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E9F" w:rsidRPr="00C502A9" w:rsidRDefault="00FB5E9F" w:rsidP="005C510E">
      <w:pPr>
        <w:rPr>
          <w:color w:val="000000"/>
          <w:sz w:val="16"/>
          <w:szCs w:val="16"/>
        </w:rPr>
      </w:pPr>
      <w:r w:rsidRPr="00C502A9">
        <w:rPr>
          <w:color w:val="000000"/>
          <w:sz w:val="20"/>
          <w:szCs w:val="20"/>
        </w:rPr>
        <w:t xml:space="preserve">                                                                                               </w:t>
      </w:r>
      <w:r w:rsidRPr="00C502A9">
        <w:rPr>
          <w:color w:val="000000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637148259" r:id="rId8"/>
        </w:object>
      </w:r>
      <w:r w:rsidRPr="00C502A9">
        <w:rPr>
          <w:color w:val="000000"/>
          <w:sz w:val="20"/>
          <w:szCs w:val="20"/>
        </w:rPr>
        <w:t xml:space="preserve">                                                                  </w:t>
      </w:r>
    </w:p>
    <w:p w:rsidR="00FB5E9F" w:rsidRPr="00C502A9" w:rsidRDefault="00FB5E9F" w:rsidP="005C510E">
      <w:pPr>
        <w:jc w:val="center"/>
        <w:rPr>
          <w:b/>
          <w:bCs/>
          <w:color w:val="000000"/>
          <w:sz w:val="28"/>
          <w:szCs w:val="28"/>
        </w:rPr>
      </w:pPr>
    </w:p>
    <w:p w:rsidR="00FB5E9F" w:rsidRPr="00C502A9" w:rsidRDefault="00FB5E9F" w:rsidP="005C510E">
      <w:pPr>
        <w:jc w:val="center"/>
        <w:rPr>
          <w:b/>
          <w:bCs/>
          <w:color w:val="000000"/>
          <w:sz w:val="28"/>
          <w:szCs w:val="28"/>
        </w:rPr>
      </w:pPr>
      <w:r w:rsidRPr="00C502A9">
        <w:rPr>
          <w:b/>
          <w:bCs/>
          <w:color w:val="000000"/>
          <w:sz w:val="28"/>
          <w:szCs w:val="28"/>
        </w:rPr>
        <w:t>АДМИНИСТРАЦИЯ ВЫШНЕВОЛОЦКОГО РАЙОНА</w:t>
      </w:r>
    </w:p>
    <w:p w:rsidR="00FB5E9F" w:rsidRPr="00C502A9" w:rsidRDefault="00FB5E9F" w:rsidP="005C510E">
      <w:pPr>
        <w:pBdr>
          <w:bottom w:val="single" w:sz="12" w:space="1" w:color="auto"/>
        </w:pBdr>
        <w:jc w:val="center"/>
        <w:rPr>
          <w:b/>
          <w:bCs/>
          <w:color w:val="000000"/>
          <w:sz w:val="28"/>
          <w:szCs w:val="28"/>
        </w:rPr>
      </w:pPr>
      <w:r w:rsidRPr="00C502A9">
        <w:rPr>
          <w:b/>
          <w:bCs/>
          <w:color w:val="000000"/>
          <w:sz w:val="28"/>
          <w:szCs w:val="28"/>
        </w:rPr>
        <w:t>ТВЕРСКОЙ ОБЛАСТИ</w:t>
      </w:r>
    </w:p>
    <w:p w:rsidR="00FB5E9F" w:rsidRPr="00C502A9" w:rsidRDefault="00FB5E9F" w:rsidP="005C510E">
      <w:pPr>
        <w:tabs>
          <w:tab w:val="left" w:pos="1185"/>
        </w:tabs>
        <w:rPr>
          <w:b/>
          <w:bCs/>
          <w:color w:val="000000"/>
          <w:sz w:val="28"/>
          <w:szCs w:val="28"/>
        </w:rPr>
      </w:pPr>
      <w:r w:rsidRPr="00C502A9">
        <w:rPr>
          <w:b/>
          <w:bCs/>
          <w:color w:val="000000"/>
          <w:sz w:val="28"/>
          <w:szCs w:val="28"/>
        </w:rPr>
        <w:tab/>
      </w:r>
    </w:p>
    <w:p w:rsidR="00FB5E9F" w:rsidRPr="00C502A9" w:rsidRDefault="00FB5E9F" w:rsidP="00570C8D">
      <w:pPr>
        <w:tabs>
          <w:tab w:val="left" w:pos="1185"/>
        </w:tabs>
        <w:jc w:val="center"/>
        <w:rPr>
          <w:b/>
          <w:bCs/>
          <w:color w:val="000000"/>
          <w:sz w:val="28"/>
          <w:szCs w:val="28"/>
        </w:rPr>
      </w:pPr>
      <w:r w:rsidRPr="00C502A9">
        <w:rPr>
          <w:b/>
          <w:bCs/>
          <w:color w:val="000000"/>
          <w:sz w:val="28"/>
          <w:szCs w:val="28"/>
        </w:rPr>
        <w:t>ПОСТАНОВЛЕНИЕ</w:t>
      </w:r>
    </w:p>
    <w:p w:rsidR="00FB5E9F" w:rsidRPr="00C502A9" w:rsidRDefault="00FB5E9F" w:rsidP="005C510E">
      <w:pPr>
        <w:tabs>
          <w:tab w:val="left" w:pos="1185"/>
        </w:tabs>
        <w:rPr>
          <w:color w:val="000000"/>
          <w:sz w:val="28"/>
          <w:szCs w:val="28"/>
        </w:rPr>
      </w:pPr>
    </w:p>
    <w:p w:rsidR="00FB5E9F" w:rsidRPr="00C502A9" w:rsidRDefault="00FB5E9F" w:rsidP="005C510E">
      <w:pPr>
        <w:tabs>
          <w:tab w:val="left" w:pos="1185"/>
        </w:tabs>
        <w:rPr>
          <w:color w:val="000000"/>
          <w:sz w:val="28"/>
          <w:szCs w:val="28"/>
        </w:rPr>
      </w:pPr>
      <w:r w:rsidRPr="00C502A9">
        <w:rPr>
          <w:color w:val="000000"/>
          <w:sz w:val="28"/>
          <w:szCs w:val="28"/>
        </w:rPr>
        <w:t xml:space="preserve"> 05.12.2019                                  г. Вышний Волочек                                           №  166</w:t>
      </w:r>
    </w:p>
    <w:tbl>
      <w:tblPr>
        <w:tblW w:w="0" w:type="auto"/>
        <w:tblInd w:w="-106" w:type="dxa"/>
        <w:tblLook w:val="00A0"/>
      </w:tblPr>
      <w:tblGrid>
        <w:gridCol w:w="5920"/>
        <w:gridCol w:w="4217"/>
      </w:tblGrid>
      <w:tr w:rsidR="00FB5E9F" w:rsidRPr="00C502A9">
        <w:tc>
          <w:tcPr>
            <w:tcW w:w="5920" w:type="dxa"/>
            <w:vAlign w:val="bottom"/>
          </w:tcPr>
          <w:p w:rsidR="00FB5E9F" w:rsidRPr="00C502A9" w:rsidRDefault="00FB5E9F" w:rsidP="005C510E">
            <w:pPr>
              <w:tabs>
                <w:tab w:val="left" w:pos="1185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FB5E9F" w:rsidRPr="00C502A9" w:rsidRDefault="00FB5E9F" w:rsidP="005C510E">
            <w:pPr>
              <w:tabs>
                <w:tab w:val="left" w:pos="1185"/>
              </w:tabs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«О внесении изменений в муниципальную программу муниципального образования Вышневолоцкий район Тверской области «Обеспечение правопорядка и безопасности населения Вышневолоцкого района Тверской области на 2018-2023 годы»»</w:t>
            </w:r>
          </w:p>
        </w:tc>
        <w:tc>
          <w:tcPr>
            <w:tcW w:w="4217" w:type="dxa"/>
          </w:tcPr>
          <w:p w:rsidR="00FB5E9F" w:rsidRPr="00C502A9" w:rsidRDefault="00FB5E9F" w:rsidP="005C510E">
            <w:pPr>
              <w:tabs>
                <w:tab w:val="left" w:pos="1185"/>
              </w:tabs>
              <w:jc w:val="both"/>
              <w:rPr>
                <w:color w:val="000000"/>
                <w:sz w:val="26"/>
                <w:szCs w:val="26"/>
              </w:rPr>
            </w:pPr>
          </w:p>
        </w:tc>
      </w:tr>
    </w:tbl>
    <w:p w:rsidR="00FB5E9F" w:rsidRPr="00C502A9" w:rsidRDefault="00FB5E9F" w:rsidP="005C510E">
      <w:pPr>
        <w:tabs>
          <w:tab w:val="left" w:pos="1185"/>
        </w:tabs>
        <w:jc w:val="both"/>
        <w:rPr>
          <w:color w:val="000000"/>
          <w:sz w:val="20"/>
          <w:szCs w:val="20"/>
        </w:rPr>
      </w:pPr>
    </w:p>
    <w:p w:rsidR="00FB5E9F" w:rsidRPr="00C502A9" w:rsidRDefault="00FB5E9F" w:rsidP="005C510E">
      <w:pPr>
        <w:tabs>
          <w:tab w:val="left" w:pos="1185"/>
        </w:tabs>
        <w:jc w:val="both"/>
        <w:rPr>
          <w:color w:val="000000"/>
          <w:sz w:val="20"/>
          <w:szCs w:val="20"/>
        </w:rPr>
      </w:pPr>
    </w:p>
    <w:p w:rsidR="00FB5E9F" w:rsidRPr="00C502A9" w:rsidRDefault="00FB5E9F" w:rsidP="005C510E">
      <w:pPr>
        <w:tabs>
          <w:tab w:val="left" w:pos="1185"/>
        </w:tabs>
        <w:ind w:firstLine="709"/>
        <w:jc w:val="both"/>
        <w:rPr>
          <w:color w:val="000000"/>
        </w:rPr>
      </w:pPr>
      <w:r w:rsidRPr="00C502A9">
        <w:rPr>
          <w:color w:val="000000"/>
        </w:rPr>
        <w:t>В соответствии с Уставом муниципального образования Вышневолоцкий район Тверской области, постановлением администрации Вышневолоцкого района от 14.08.2013 № 696 «О порядке принятия решений о разработке муниципальных программ, формирования, реализации и проведении оценки эффективности реализации муниципальных программ муниципального образования Вышневолоцкий район Тверской области» (с изменениями от: 05.09.2014г. № 475, 10.02.2016г. № 41, от 13.04.2017 № 58, от 19.06.2019 № 94), Администрация Вышневолоцкого района</w:t>
      </w:r>
    </w:p>
    <w:p w:rsidR="00FB5E9F" w:rsidRPr="00C502A9" w:rsidRDefault="00FB5E9F" w:rsidP="005C510E">
      <w:pPr>
        <w:tabs>
          <w:tab w:val="left" w:pos="1185"/>
        </w:tabs>
        <w:ind w:firstLine="709"/>
        <w:jc w:val="center"/>
        <w:rPr>
          <w:color w:val="000000"/>
          <w:sz w:val="20"/>
          <w:szCs w:val="20"/>
        </w:rPr>
      </w:pPr>
    </w:p>
    <w:p w:rsidR="00FB5E9F" w:rsidRPr="00C502A9" w:rsidRDefault="00FB5E9F" w:rsidP="005C510E">
      <w:pPr>
        <w:tabs>
          <w:tab w:val="left" w:pos="1185"/>
        </w:tabs>
        <w:ind w:firstLine="709"/>
        <w:jc w:val="center"/>
        <w:rPr>
          <w:color w:val="000000"/>
          <w:sz w:val="26"/>
          <w:szCs w:val="26"/>
        </w:rPr>
      </w:pPr>
      <w:r w:rsidRPr="00C502A9">
        <w:rPr>
          <w:color w:val="000000"/>
          <w:sz w:val="26"/>
          <w:szCs w:val="26"/>
        </w:rPr>
        <w:t>ПОСТАНОВЛЯЕТ:</w:t>
      </w:r>
    </w:p>
    <w:p w:rsidR="00FB5E9F" w:rsidRPr="00C502A9" w:rsidRDefault="00FB5E9F" w:rsidP="005C510E">
      <w:pPr>
        <w:pStyle w:val="ListParagraph"/>
        <w:tabs>
          <w:tab w:val="left" w:pos="118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B5E9F" w:rsidRPr="00C502A9" w:rsidRDefault="00FB5E9F" w:rsidP="005C510E">
      <w:pPr>
        <w:pStyle w:val="ListParagraph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502A9">
        <w:rPr>
          <w:rFonts w:ascii="Times New Roman" w:hAnsi="Times New Roman" w:cs="Times New Roman"/>
          <w:color w:val="000000"/>
          <w:sz w:val="24"/>
          <w:szCs w:val="24"/>
        </w:rPr>
        <w:t>Внести в муниципальную программу муниципального образования Вышневолоцкий район Тверской области «Обеспечение правопорядка и безопасности населения Вышневолоцкого района Тверской области на 2018-2023 годы», утвержденную постановлением администрации Вышневолоцкого района от 29.01.2018 № 16-1 (с изменениями от 05.06.2018 № 106, от 26.11.2018 № 200, от 24.12.2018 № 225, от 05.02.2019 № 25, от 31.05.2019 № 85, от  16.10.2019 № 150) (далее – Программа), следующие изменения:</w:t>
      </w:r>
    </w:p>
    <w:p w:rsidR="00FB5E9F" w:rsidRPr="00C502A9" w:rsidRDefault="00FB5E9F" w:rsidP="005C510E">
      <w:pPr>
        <w:pStyle w:val="ListParagraph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02A9">
        <w:rPr>
          <w:rFonts w:ascii="Times New Roman" w:hAnsi="Times New Roman" w:cs="Times New Roman"/>
          <w:color w:val="000000"/>
          <w:sz w:val="24"/>
          <w:szCs w:val="24"/>
        </w:rPr>
        <w:t>строку «Объемы и источники финансирования муниципальной программы по годам ее реализации в разрезе подпрограмм» паспорта Программы изложить в следующей редакции:</w:t>
      </w:r>
    </w:p>
    <w:p w:rsidR="00FB5E9F" w:rsidRPr="00C502A9" w:rsidRDefault="00FB5E9F" w:rsidP="005C510E">
      <w:pPr>
        <w:rPr>
          <w:color w:val="000000"/>
        </w:rPr>
      </w:pPr>
      <w:r w:rsidRPr="00C502A9">
        <w:rPr>
          <w:color w:val="000000"/>
        </w:rPr>
        <w:t>«</w:t>
      </w:r>
    </w:p>
    <w:tbl>
      <w:tblPr>
        <w:tblW w:w="100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4"/>
        <w:gridCol w:w="7371"/>
      </w:tblGrid>
      <w:tr w:rsidR="00FB5E9F" w:rsidRPr="00C502A9">
        <w:tc>
          <w:tcPr>
            <w:tcW w:w="2694" w:type="dxa"/>
          </w:tcPr>
          <w:p w:rsidR="00FB5E9F" w:rsidRPr="00C502A9" w:rsidRDefault="00FB5E9F" w:rsidP="005C510E">
            <w:pPr>
              <w:pStyle w:val="a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Объемы и источники финансирования муниципальной программы по годам ее реализации в разрезе подпрограмм</w:t>
            </w:r>
          </w:p>
        </w:tc>
        <w:tc>
          <w:tcPr>
            <w:tcW w:w="7371" w:type="dxa"/>
          </w:tcPr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 xml:space="preserve">Общий объем финансирования программы составляет 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12 853 577,50 рублей за счет средств бюджета муниципального образования Вышневолоцкий район Тверской области, из которых: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а) 2018 год – 1 996 113,50 рублей за счет средств бюджета муниципального образования Вышневолоцкий район Тверской области, из которых: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1 – 10 000,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2 – 40 000,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3 – 30 000,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4 – 19 900,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5 – 20 000,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6 – 0, 00 рублей;</w:t>
            </w:r>
          </w:p>
          <w:p w:rsidR="00FB5E9F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7 – 1 876 213, 50 рублей.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б) 2019 год – 3 417 864,00 рублей за счет средств бюджета муниципального образования Вышневолоцкий район Тверской области, из которых: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1 – 10 000,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2 – 40 000,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3 – 30 000,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4 – 110 000,00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5 – 20 000,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6 – 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7 – 3 207 864,00 рублей.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в) 2020 год – 2 154 500,00 рублей за счет средств бюджета муниципального образования Вышневолоцкий район Тверской области, из которых: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1 – 10 000,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2 – 40 000,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3 – 30 000,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4 – 20 000,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5 – 20 000,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6 – 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7 – 2 034 500, 00 рублей.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г) 2021 год – 2 024 300,00 рублей за счет средств бюджета муниципального образования Вышневолоцкий район Тверской области, из которых: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1 – 10 000,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2 – 40 000,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3 – 30 000,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4 – 20 000,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5 – 20 000,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6 – 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7 – 1 904 300, 00 рублей.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д) 2022 год – 1 630 400,00 рублей за счет средств бюджета муниципального образования Вышневолоцкий район Тверской области, из которых: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1 – 10 000,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2 – 40 000,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3 – 30 000,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4 – 20 000,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5 – 20 000,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6 – 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7 – 1 510 400, 00 рублей.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е) 2023 год – 1 630 400,00 рублей за счет средств бюджета муниципального образования Вышневолоцкий район Тверской области, из которых: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1 – 10 000,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2 – 40 000,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3 – 30 000,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4 – 20 000,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5 – 20 000,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6 – 0, 00 рублей;</w:t>
            </w:r>
          </w:p>
          <w:p w:rsidR="00FB5E9F" w:rsidRPr="00C502A9" w:rsidRDefault="00FB5E9F" w:rsidP="005C510E">
            <w:pPr>
              <w:jc w:val="both"/>
              <w:rPr>
                <w:color w:val="000000"/>
              </w:rPr>
            </w:pPr>
            <w:r w:rsidRPr="00C502A9">
              <w:rPr>
                <w:color w:val="000000"/>
              </w:rPr>
              <w:t>подпрограмма 7 – 1 510 400, 00 рублей.</w:t>
            </w:r>
          </w:p>
        </w:tc>
      </w:tr>
    </w:tbl>
    <w:p w:rsidR="00FB5E9F" w:rsidRPr="00C502A9" w:rsidRDefault="00FB5E9F" w:rsidP="005C510E">
      <w:pPr>
        <w:ind w:firstLine="425"/>
        <w:jc w:val="right"/>
        <w:rPr>
          <w:color w:val="000000"/>
          <w:sz w:val="20"/>
          <w:szCs w:val="20"/>
        </w:rPr>
      </w:pPr>
      <w:r w:rsidRPr="00C502A9">
        <w:rPr>
          <w:color w:val="000000"/>
          <w:sz w:val="20"/>
          <w:szCs w:val="20"/>
        </w:rPr>
        <w:t>»;</w:t>
      </w:r>
    </w:p>
    <w:p w:rsidR="00FB5E9F" w:rsidRPr="00C502A9" w:rsidRDefault="00FB5E9F" w:rsidP="00927FA8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B5E9F" w:rsidRPr="00C502A9" w:rsidRDefault="00FB5E9F" w:rsidP="00170EEA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02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B5E9F" w:rsidRPr="00C502A9" w:rsidRDefault="00FB5E9F" w:rsidP="005C510E">
      <w:pPr>
        <w:pStyle w:val="ListParagraph"/>
        <w:spacing w:after="0" w:line="240" w:lineRule="auto"/>
        <w:ind w:left="0"/>
        <w:jc w:val="righ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B5E9F" w:rsidRPr="00C502A9" w:rsidRDefault="00FB5E9F" w:rsidP="000C7273">
      <w:pPr>
        <w:pStyle w:val="ListParagraph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02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пункте 3.1 Главы 3 «Объем финансовых ресурсов, необходимый для реализации подпрограмм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C502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» подраздела «Подпрограмма 7 </w:t>
      </w:r>
      <w:r w:rsidRPr="00C502A9">
        <w:rPr>
          <w:rFonts w:ascii="Times New Roman" w:hAnsi="Times New Roman" w:cs="Times New Roman"/>
          <w:color w:val="000000"/>
          <w:sz w:val="24"/>
          <w:szCs w:val="24"/>
        </w:rPr>
        <w:t>«Повышение готовности органов управления Вышневолоцкого района к реагированию на угрозы возникновения или возникновение на территории Вышневолоцкого района чрезвычайных ситуаций природного и техногенного характера»</w:t>
      </w:r>
      <w:r w:rsidRPr="00C502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раздела «Подпрограммы» таблицу 7 изложить в следующей редакции:</w:t>
      </w:r>
    </w:p>
    <w:p w:rsidR="00FB5E9F" w:rsidRPr="00C502A9" w:rsidRDefault="00FB5E9F" w:rsidP="000C7273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B5E9F" w:rsidRPr="00C502A9" w:rsidRDefault="00FB5E9F" w:rsidP="000C7273">
      <w:pPr>
        <w:pStyle w:val="ListParagraph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502A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«Таблица 7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4"/>
        <w:gridCol w:w="2545"/>
        <w:gridCol w:w="2252"/>
        <w:gridCol w:w="2254"/>
      </w:tblGrid>
      <w:tr w:rsidR="00FB5E9F" w:rsidRPr="00C502A9">
        <w:tc>
          <w:tcPr>
            <w:tcW w:w="2694" w:type="dxa"/>
            <w:vMerge w:val="restart"/>
          </w:tcPr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Годы реализации</w:t>
            </w:r>
          </w:p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подпрограммы</w:t>
            </w:r>
          </w:p>
        </w:tc>
        <w:tc>
          <w:tcPr>
            <w:tcW w:w="4797" w:type="dxa"/>
            <w:gridSpan w:val="2"/>
          </w:tcPr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бюджетных ассигнований,</w:t>
            </w:r>
          </w:p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необходимый для реализации</w:t>
            </w:r>
          </w:p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подпрограммы, рублей</w:t>
            </w:r>
          </w:p>
        </w:tc>
        <w:tc>
          <w:tcPr>
            <w:tcW w:w="2254" w:type="dxa"/>
            <w:vMerge w:val="restart"/>
          </w:tcPr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Итого,</w:t>
            </w:r>
          </w:p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рублей</w:t>
            </w:r>
          </w:p>
        </w:tc>
      </w:tr>
      <w:tr w:rsidR="00FB5E9F" w:rsidRPr="00C502A9">
        <w:tc>
          <w:tcPr>
            <w:tcW w:w="2694" w:type="dxa"/>
            <w:vMerge/>
          </w:tcPr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5" w:type="dxa"/>
          </w:tcPr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 1</w:t>
            </w:r>
          </w:p>
        </w:tc>
        <w:tc>
          <w:tcPr>
            <w:tcW w:w="2252" w:type="dxa"/>
          </w:tcPr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 2</w:t>
            </w:r>
          </w:p>
        </w:tc>
        <w:tc>
          <w:tcPr>
            <w:tcW w:w="2254" w:type="dxa"/>
            <w:vMerge/>
          </w:tcPr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5E9F" w:rsidRPr="00C502A9">
        <w:tc>
          <w:tcPr>
            <w:tcW w:w="2694" w:type="dxa"/>
          </w:tcPr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545" w:type="dxa"/>
          </w:tcPr>
          <w:p w:rsidR="00FB5E9F" w:rsidRPr="00C502A9" w:rsidRDefault="00FB5E9F" w:rsidP="000C7273">
            <w:pPr>
              <w:jc w:val="center"/>
              <w:rPr>
                <w:color w:val="000000"/>
              </w:rPr>
            </w:pPr>
            <w:r w:rsidRPr="00C502A9">
              <w:rPr>
                <w:color w:val="000000"/>
              </w:rPr>
              <w:t>1 876 213, 50</w:t>
            </w:r>
          </w:p>
        </w:tc>
        <w:tc>
          <w:tcPr>
            <w:tcW w:w="2252" w:type="dxa"/>
          </w:tcPr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FB5E9F" w:rsidRPr="00C502A9" w:rsidRDefault="00FB5E9F" w:rsidP="000C7273">
            <w:pPr>
              <w:jc w:val="center"/>
              <w:rPr>
                <w:color w:val="000000"/>
              </w:rPr>
            </w:pPr>
            <w:r w:rsidRPr="00C502A9">
              <w:rPr>
                <w:color w:val="000000"/>
              </w:rPr>
              <w:t>1 876 213, 50</w:t>
            </w:r>
          </w:p>
        </w:tc>
      </w:tr>
      <w:tr w:rsidR="00FB5E9F" w:rsidRPr="00C502A9">
        <w:tc>
          <w:tcPr>
            <w:tcW w:w="2694" w:type="dxa"/>
          </w:tcPr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545" w:type="dxa"/>
          </w:tcPr>
          <w:p w:rsidR="00FB5E9F" w:rsidRPr="00C502A9" w:rsidRDefault="00FB5E9F" w:rsidP="000C7273">
            <w:pPr>
              <w:jc w:val="center"/>
              <w:rPr>
                <w:color w:val="000000"/>
              </w:rPr>
            </w:pPr>
            <w:r w:rsidRPr="00C502A9">
              <w:rPr>
                <w:color w:val="000000"/>
              </w:rPr>
              <w:t>3 207 864,00</w:t>
            </w:r>
          </w:p>
        </w:tc>
        <w:tc>
          <w:tcPr>
            <w:tcW w:w="2252" w:type="dxa"/>
          </w:tcPr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FB5E9F" w:rsidRPr="00C502A9" w:rsidRDefault="00FB5E9F" w:rsidP="000C7273">
            <w:pPr>
              <w:jc w:val="center"/>
              <w:rPr>
                <w:color w:val="000000"/>
              </w:rPr>
            </w:pPr>
            <w:r w:rsidRPr="00C502A9">
              <w:rPr>
                <w:color w:val="000000"/>
              </w:rPr>
              <w:t>3 207 864,00</w:t>
            </w:r>
          </w:p>
        </w:tc>
      </w:tr>
      <w:tr w:rsidR="00FB5E9F" w:rsidRPr="00C502A9">
        <w:tc>
          <w:tcPr>
            <w:tcW w:w="2694" w:type="dxa"/>
          </w:tcPr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545" w:type="dxa"/>
          </w:tcPr>
          <w:p w:rsidR="00FB5E9F" w:rsidRPr="00C502A9" w:rsidRDefault="00FB5E9F" w:rsidP="000C7273">
            <w:pPr>
              <w:jc w:val="center"/>
              <w:rPr>
                <w:color w:val="000000"/>
              </w:rPr>
            </w:pPr>
            <w:r w:rsidRPr="00C502A9">
              <w:rPr>
                <w:color w:val="000000"/>
              </w:rPr>
              <w:t>2 034 500,00</w:t>
            </w:r>
          </w:p>
        </w:tc>
        <w:tc>
          <w:tcPr>
            <w:tcW w:w="2252" w:type="dxa"/>
          </w:tcPr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FB5E9F" w:rsidRPr="00C502A9" w:rsidRDefault="00FB5E9F" w:rsidP="000C7273">
            <w:pPr>
              <w:jc w:val="center"/>
              <w:rPr>
                <w:color w:val="000000"/>
              </w:rPr>
            </w:pPr>
            <w:r w:rsidRPr="00C502A9">
              <w:rPr>
                <w:color w:val="000000"/>
              </w:rPr>
              <w:t>2 034 500,00</w:t>
            </w:r>
          </w:p>
        </w:tc>
      </w:tr>
      <w:tr w:rsidR="00FB5E9F" w:rsidRPr="00C502A9">
        <w:tc>
          <w:tcPr>
            <w:tcW w:w="2694" w:type="dxa"/>
          </w:tcPr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545" w:type="dxa"/>
          </w:tcPr>
          <w:p w:rsidR="00FB5E9F" w:rsidRPr="00C502A9" w:rsidRDefault="00FB5E9F" w:rsidP="000C7273">
            <w:pPr>
              <w:jc w:val="center"/>
              <w:rPr>
                <w:color w:val="000000"/>
              </w:rPr>
            </w:pPr>
            <w:r w:rsidRPr="00C502A9">
              <w:rPr>
                <w:color w:val="000000"/>
              </w:rPr>
              <w:t>1 904 300,00</w:t>
            </w:r>
          </w:p>
        </w:tc>
        <w:tc>
          <w:tcPr>
            <w:tcW w:w="2252" w:type="dxa"/>
          </w:tcPr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FB5E9F" w:rsidRPr="00C502A9" w:rsidRDefault="00FB5E9F" w:rsidP="000C7273">
            <w:pPr>
              <w:jc w:val="center"/>
              <w:rPr>
                <w:color w:val="000000"/>
              </w:rPr>
            </w:pPr>
            <w:r w:rsidRPr="00C502A9">
              <w:rPr>
                <w:color w:val="000000"/>
              </w:rPr>
              <w:t>1 904 300,00</w:t>
            </w:r>
          </w:p>
        </w:tc>
      </w:tr>
      <w:tr w:rsidR="00FB5E9F" w:rsidRPr="00C502A9">
        <w:tc>
          <w:tcPr>
            <w:tcW w:w="2694" w:type="dxa"/>
          </w:tcPr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2545" w:type="dxa"/>
          </w:tcPr>
          <w:p w:rsidR="00FB5E9F" w:rsidRPr="00C502A9" w:rsidRDefault="00FB5E9F" w:rsidP="000C7273">
            <w:pPr>
              <w:jc w:val="center"/>
              <w:rPr>
                <w:color w:val="000000"/>
              </w:rPr>
            </w:pPr>
            <w:r w:rsidRPr="00C502A9">
              <w:rPr>
                <w:color w:val="000000"/>
              </w:rPr>
              <w:t>1 510 400</w:t>
            </w:r>
          </w:p>
        </w:tc>
        <w:tc>
          <w:tcPr>
            <w:tcW w:w="2252" w:type="dxa"/>
          </w:tcPr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FB5E9F" w:rsidRPr="00C502A9" w:rsidRDefault="00FB5E9F" w:rsidP="000C7273">
            <w:pPr>
              <w:jc w:val="center"/>
              <w:rPr>
                <w:color w:val="000000"/>
              </w:rPr>
            </w:pPr>
            <w:r w:rsidRPr="00C502A9">
              <w:rPr>
                <w:color w:val="000000"/>
              </w:rPr>
              <w:t>1 510 400</w:t>
            </w:r>
          </w:p>
        </w:tc>
      </w:tr>
      <w:tr w:rsidR="00FB5E9F" w:rsidRPr="00C502A9">
        <w:tc>
          <w:tcPr>
            <w:tcW w:w="2694" w:type="dxa"/>
          </w:tcPr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2545" w:type="dxa"/>
          </w:tcPr>
          <w:p w:rsidR="00FB5E9F" w:rsidRPr="00C502A9" w:rsidRDefault="00FB5E9F" w:rsidP="000C7273">
            <w:pPr>
              <w:jc w:val="center"/>
              <w:rPr>
                <w:color w:val="000000"/>
              </w:rPr>
            </w:pPr>
            <w:r w:rsidRPr="00C502A9">
              <w:rPr>
                <w:color w:val="000000"/>
              </w:rPr>
              <w:t>1 510 400</w:t>
            </w:r>
          </w:p>
        </w:tc>
        <w:tc>
          <w:tcPr>
            <w:tcW w:w="2252" w:type="dxa"/>
          </w:tcPr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FB5E9F" w:rsidRPr="00C502A9" w:rsidRDefault="00FB5E9F" w:rsidP="000C7273">
            <w:pPr>
              <w:jc w:val="center"/>
              <w:rPr>
                <w:color w:val="000000"/>
              </w:rPr>
            </w:pPr>
            <w:r w:rsidRPr="00C502A9">
              <w:rPr>
                <w:color w:val="000000"/>
              </w:rPr>
              <w:t>1 510 400</w:t>
            </w:r>
          </w:p>
        </w:tc>
      </w:tr>
      <w:tr w:rsidR="00FB5E9F" w:rsidRPr="00C502A9">
        <w:tc>
          <w:tcPr>
            <w:tcW w:w="2694" w:type="dxa"/>
          </w:tcPr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Всего, рублей</w:t>
            </w:r>
          </w:p>
        </w:tc>
        <w:tc>
          <w:tcPr>
            <w:tcW w:w="2545" w:type="dxa"/>
          </w:tcPr>
          <w:p w:rsidR="00FB5E9F" w:rsidRPr="00C502A9" w:rsidRDefault="00FB5E9F" w:rsidP="000C7273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C502A9">
              <w:rPr>
                <w:color w:val="000000"/>
              </w:rPr>
              <w:t>12 043 677,50</w:t>
            </w:r>
          </w:p>
        </w:tc>
        <w:tc>
          <w:tcPr>
            <w:tcW w:w="2252" w:type="dxa"/>
          </w:tcPr>
          <w:p w:rsidR="00FB5E9F" w:rsidRPr="00C502A9" w:rsidRDefault="00FB5E9F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FB5E9F" w:rsidRPr="00C502A9" w:rsidRDefault="00FB5E9F" w:rsidP="00736B1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0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12 043 677,50</w:t>
            </w:r>
          </w:p>
        </w:tc>
      </w:tr>
    </w:tbl>
    <w:p w:rsidR="00FB5E9F" w:rsidRPr="00C502A9" w:rsidRDefault="00FB5E9F" w:rsidP="000C7273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02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»;</w:t>
      </w:r>
    </w:p>
    <w:p w:rsidR="00FB5E9F" w:rsidRPr="00C502A9" w:rsidRDefault="00FB5E9F" w:rsidP="000C7273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B5E9F" w:rsidRPr="00C502A9" w:rsidRDefault="00FB5E9F" w:rsidP="000C7273">
      <w:pPr>
        <w:jc w:val="both"/>
        <w:rPr>
          <w:color w:val="000000"/>
        </w:rPr>
      </w:pPr>
    </w:p>
    <w:p w:rsidR="00FB5E9F" w:rsidRPr="00C502A9" w:rsidRDefault="00FB5E9F" w:rsidP="000C7273">
      <w:pPr>
        <w:jc w:val="both"/>
        <w:rPr>
          <w:color w:val="000000"/>
        </w:rPr>
      </w:pPr>
    </w:p>
    <w:p w:rsidR="00FB5E9F" w:rsidRPr="00C502A9" w:rsidRDefault="00FB5E9F" w:rsidP="005F2692">
      <w:pPr>
        <w:jc w:val="both"/>
        <w:rPr>
          <w:color w:val="000000"/>
        </w:rPr>
      </w:pPr>
    </w:p>
    <w:p w:rsidR="00FB5E9F" w:rsidRPr="00C502A9" w:rsidRDefault="00FB5E9F" w:rsidP="005F2692">
      <w:pPr>
        <w:jc w:val="both"/>
        <w:rPr>
          <w:color w:val="000000"/>
        </w:rPr>
      </w:pPr>
    </w:p>
    <w:p w:rsidR="00FB5E9F" w:rsidRPr="00C502A9" w:rsidRDefault="00FB5E9F" w:rsidP="005F2692">
      <w:pPr>
        <w:jc w:val="both"/>
        <w:rPr>
          <w:color w:val="000000"/>
        </w:rPr>
      </w:pPr>
    </w:p>
    <w:p w:rsidR="00FB5E9F" w:rsidRPr="00C502A9" w:rsidRDefault="00FB5E9F" w:rsidP="005F2692">
      <w:pPr>
        <w:jc w:val="both"/>
        <w:rPr>
          <w:color w:val="000000"/>
        </w:rPr>
      </w:pPr>
    </w:p>
    <w:p w:rsidR="00FB5E9F" w:rsidRPr="00C502A9" w:rsidRDefault="00FB5E9F" w:rsidP="005F2692">
      <w:pPr>
        <w:jc w:val="both"/>
        <w:rPr>
          <w:color w:val="000000"/>
        </w:rPr>
        <w:sectPr w:rsidR="00FB5E9F" w:rsidRPr="00C502A9" w:rsidSect="00BC2A6D">
          <w:headerReference w:type="default" r:id="rId9"/>
          <w:pgSz w:w="11906" w:h="16838"/>
          <w:pgMar w:top="1134" w:right="851" w:bottom="851" w:left="1134" w:header="709" w:footer="709" w:gutter="0"/>
          <w:cols w:space="708"/>
          <w:docGrid w:linePitch="360"/>
        </w:sectPr>
      </w:pPr>
    </w:p>
    <w:p w:rsidR="00FB5E9F" w:rsidRPr="00C502A9" w:rsidRDefault="00FB5E9F" w:rsidP="005F2692">
      <w:pPr>
        <w:jc w:val="both"/>
        <w:rPr>
          <w:color w:val="000000"/>
          <w:sz w:val="26"/>
          <w:szCs w:val="26"/>
        </w:rPr>
      </w:pPr>
      <w:r w:rsidRPr="00C502A9">
        <w:rPr>
          <w:color w:val="000000"/>
          <w:sz w:val="26"/>
          <w:szCs w:val="26"/>
        </w:rPr>
        <w:t>1.4. в Приложение к Программе строки «</w:t>
      </w:r>
    </w:p>
    <w:tbl>
      <w:tblPr>
        <w:tblW w:w="154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5"/>
        <w:gridCol w:w="285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312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1202"/>
        <w:gridCol w:w="594"/>
        <w:gridCol w:w="714"/>
        <w:gridCol w:w="714"/>
        <w:gridCol w:w="714"/>
        <w:gridCol w:w="714"/>
        <w:gridCol w:w="714"/>
        <w:gridCol w:w="714"/>
        <w:gridCol w:w="1054"/>
        <w:gridCol w:w="567"/>
      </w:tblGrid>
      <w:tr w:rsidR="00FB5E9F" w:rsidRPr="00C502A9">
        <w:trPr>
          <w:trHeight w:val="962"/>
        </w:trPr>
        <w:tc>
          <w:tcPr>
            <w:tcW w:w="285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502A9">
              <w:rPr>
                <w:b/>
                <w:bCs/>
                <w:color w:val="000000"/>
                <w:sz w:val="14"/>
                <w:szCs w:val="14"/>
              </w:rPr>
              <w:t>Программа, всего</w:t>
            </w:r>
          </w:p>
        </w:tc>
        <w:tc>
          <w:tcPr>
            <w:tcW w:w="594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FB5E9F" w:rsidRPr="00C502A9" w:rsidRDefault="00FB5E9F" w:rsidP="00026A8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1 996 113,50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FB5E9F" w:rsidRPr="00C502A9" w:rsidRDefault="00FB5E9F" w:rsidP="00026A8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3507864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FB5E9F" w:rsidRPr="00C502A9" w:rsidRDefault="00FB5E9F" w:rsidP="00026A8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2154500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FB5E9F" w:rsidRPr="00C502A9" w:rsidRDefault="00FB5E9F" w:rsidP="00026A8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2024300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FB5E9F" w:rsidRPr="00C502A9" w:rsidRDefault="00FB5E9F" w:rsidP="00026A8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FB5E9F" w:rsidRPr="00C502A9" w:rsidRDefault="00FB5E9F" w:rsidP="00026A8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FB5E9F" w:rsidRPr="00C502A9" w:rsidRDefault="00FB5E9F" w:rsidP="00026A8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12943577,50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FB5E9F" w:rsidRPr="00C502A9">
        <w:trPr>
          <w:trHeight w:val="2208"/>
        </w:trPr>
        <w:tc>
          <w:tcPr>
            <w:tcW w:w="285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both"/>
              <w:rPr>
                <w:color w:val="000000"/>
                <w:sz w:val="14"/>
                <w:szCs w:val="14"/>
              </w:rPr>
            </w:pPr>
            <w:r w:rsidRPr="00C502A9">
              <w:rPr>
                <w:b/>
                <w:bCs/>
                <w:color w:val="000000"/>
                <w:sz w:val="14"/>
                <w:szCs w:val="14"/>
              </w:rPr>
              <w:t xml:space="preserve">Подпрограмма 7 </w:t>
            </w:r>
            <w:r w:rsidRPr="00C502A9">
              <w:rPr>
                <w:color w:val="000000"/>
                <w:sz w:val="14"/>
                <w:szCs w:val="14"/>
              </w:rPr>
              <w:t>«Повышение готовности органов управления Вышневолоцкого района к реагированию на угрозы возникновения или возникновения на территории Вышневолоцкого района чрезвычайных ситуаций природного и техногенного характера»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026A8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1 876 213,50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026A8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3297864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026A8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2 034 </w:t>
            </w:r>
          </w:p>
          <w:p w:rsidR="00FB5E9F" w:rsidRPr="00C502A9" w:rsidRDefault="00FB5E9F" w:rsidP="00026A8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500,00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026A8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1 904     300,00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026A8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1 510     400,00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026A8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1 510  400,00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FB5E9F" w:rsidRPr="00C502A9" w:rsidRDefault="00FB5E9F" w:rsidP="00026A8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12133677,50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FB5E9F" w:rsidRPr="00C502A9">
        <w:trPr>
          <w:trHeight w:val="2208"/>
        </w:trPr>
        <w:tc>
          <w:tcPr>
            <w:tcW w:w="285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both"/>
              <w:rPr>
                <w:color w:val="000000"/>
                <w:sz w:val="14"/>
                <w:szCs w:val="14"/>
              </w:rPr>
            </w:pPr>
            <w:r w:rsidRPr="00C502A9">
              <w:rPr>
                <w:b/>
                <w:bCs/>
                <w:color w:val="000000"/>
                <w:sz w:val="14"/>
                <w:szCs w:val="14"/>
              </w:rPr>
              <w:t xml:space="preserve">Задача подпрограммы 1 </w:t>
            </w:r>
            <w:r w:rsidRPr="00C502A9">
              <w:rPr>
                <w:color w:val="000000"/>
                <w:sz w:val="14"/>
                <w:szCs w:val="14"/>
              </w:rPr>
              <w:t>– обеспечение исполнения органами местного самоуправления Вышневолоцкого района полномочий на осуществление мероприятий гражданской обороны, защиты населения и территории Вышневолоцкого района от чрезвычайных ситуаций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1 876 213,50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3297864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2 034 </w:t>
            </w:r>
          </w:p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500,00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1 904     300,00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1 510     400,00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1 510  400,00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12133677,50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FB5E9F" w:rsidRPr="00C502A9">
        <w:trPr>
          <w:trHeight w:val="1409"/>
        </w:trPr>
        <w:tc>
          <w:tcPr>
            <w:tcW w:w="285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Д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both"/>
              <w:rPr>
                <w:color w:val="000000"/>
                <w:sz w:val="14"/>
                <w:szCs w:val="14"/>
              </w:rPr>
            </w:pPr>
            <w:r w:rsidRPr="00C502A9">
              <w:rPr>
                <w:b/>
                <w:bCs/>
                <w:color w:val="000000"/>
                <w:sz w:val="14"/>
                <w:szCs w:val="14"/>
              </w:rPr>
              <w:t xml:space="preserve">Мероприятие 1.001 - </w:t>
            </w:r>
            <w:r w:rsidRPr="00C502A9">
              <w:rPr>
                <w:color w:val="000000"/>
                <w:sz w:val="14"/>
                <w:szCs w:val="14"/>
              </w:rPr>
              <w:t>обеспечение выполнения функций муниципального казенного учреждения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1 876 213,50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3297864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2 034 </w:t>
            </w:r>
          </w:p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500,00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1 904     300,00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1 510     400,00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1 510  400,00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12133677,50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2023</w:t>
            </w:r>
          </w:p>
        </w:tc>
      </w:tr>
    </w:tbl>
    <w:p w:rsidR="00FB5E9F" w:rsidRPr="00C502A9" w:rsidRDefault="00FB5E9F" w:rsidP="005F2692">
      <w:pPr>
        <w:ind w:left="360"/>
        <w:jc w:val="right"/>
        <w:rPr>
          <w:color w:val="000000"/>
        </w:rPr>
      </w:pPr>
      <w:r w:rsidRPr="00C502A9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»</w:t>
      </w:r>
    </w:p>
    <w:p w:rsidR="00FB5E9F" w:rsidRDefault="00FB5E9F" w:rsidP="005F2692">
      <w:pPr>
        <w:jc w:val="both"/>
        <w:rPr>
          <w:color w:val="000000"/>
          <w:sz w:val="26"/>
          <w:szCs w:val="26"/>
        </w:rPr>
      </w:pPr>
    </w:p>
    <w:p w:rsidR="00FB5E9F" w:rsidRDefault="00FB5E9F" w:rsidP="005F2692">
      <w:pPr>
        <w:jc w:val="both"/>
        <w:rPr>
          <w:color w:val="000000"/>
          <w:sz w:val="26"/>
          <w:szCs w:val="26"/>
        </w:rPr>
      </w:pPr>
    </w:p>
    <w:p w:rsidR="00FB5E9F" w:rsidRPr="00C502A9" w:rsidRDefault="00FB5E9F" w:rsidP="005F2692">
      <w:pPr>
        <w:jc w:val="both"/>
        <w:rPr>
          <w:color w:val="000000"/>
          <w:sz w:val="26"/>
          <w:szCs w:val="26"/>
        </w:rPr>
      </w:pPr>
      <w:r w:rsidRPr="00C502A9">
        <w:rPr>
          <w:color w:val="000000"/>
          <w:sz w:val="26"/>
          <w:szCs w:val="26"/>
        </w:rPr>
        <w:t xml:space="preserve">изложить в следующей редакции: </w:t>
      </w:r>
    </w:p>
    <w:p w:rsidR="00FB5E9F" w:rsidRPr="00C502A9" w:rsidRDefault="00FB5E9F" w:rsidP="005F2692">
      <w:pPr>
        <w:jc w:val="both"/>
        <w:rPr>
          <w:color w:val="000000"/>
          <w:sz w:val="26"/>
          <w:szCs w:val="26"/>
        </w:rPr>
      </w:pPr>
      <w:r w:rsidRPr="00C502A9">
        <w:rPr>
          <w:color w:val="000000"/>
          <w:sz w:val="26"/>
          <w:szCs w:val="26"/>
        </w:rPr>
        <w:t>«</w:t>
      </w:r>
    </w:p>
    <w:tbl>
      <w:tblPr>
        <w:tblW w:w="154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5"/>
        <w:gridCol w:w="285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312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1202"/>
        <w:gridCol w:w="594"/>
        <w:gridCol w:w="714"/>
        <w:gridCol w:w="714"/>
        <w:gridCol w:w="714"/>
        <w:gridCol w:w="714"/>
        <w:gridCol w:w="714"/>
        <w:gridCol w:w="714"/>
        <w:gridCol w:w="1054"/>
        <w:gridCol w:w="567"/>
      </w:tblGrid>
      <w:tr w:rsidR="00FB5E9F" w:rsidRPr="00C502A9">
        <w:trPr>
          <w:trHeight w:val="846"/>
        </w:trPr>
        <w:tc>
          <w:tcPr>
            <w:tcW w:w="285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502A9">
              <w:rPr>
                <w:b/>
                <w:bCs/>
                <w:color w:val="000000"/>
                <w:sz w:val="14"/>
                <w:szCs w:val="14"/>
              </w:rPr>
              <w:t>Программа, всего</w:t>
            </w:r>
          </w:p>
        </w:tc>
        <w:tc>
          <w:tcPr>
            <w:tcW w:w="594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1 996 113,50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3417864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2154500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2024300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12853577,50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FB5E9F" w:rsidRPr="00C502A9">
        <w:trPr>
          <w:trHeight w:val="1096"/>
        </w:trPr>
        <w:tc>
          <w:tcPr>
            <w:tcW w:w="285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both"/>
              <w:rPr>
                <w:color w:val="000000"/>
                <w:sz w:val="14"/>
                <w:szCs w:val="14"/>
              </w:rPr>
            </w:pPr>
            <w:r w:rsidRPr="00C502A9">
              <w:rPr>
                <w:b/>
                <w:bCs/>
                <w:color w:val="000000"/>
                <w:sz w:val="14"/>
                <w:szCs w:val="14"/>
              </w:rPr>
              <w:t xml:space="preserve">Подпрограмма 7 </w:t>
            </w:r>
            <w:r w:rsidRPr="00C502A9">
              <w:rPr>
                <w:color w:val="000000"/>
                <w:sz w:val="14"/>
                <w:szCs w:val="14"/>
              </w:rPr>
              <w:t>«Повышение готовности органов управления Вышневолоцкого района к реагированию на угрозы возникновения или возникновения на территории Вышневолоцкого района чрезвычайных ситуаций природного и техногенного характера»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1876213,50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3207864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2 034 </w:t>
            </w:r>
          </w:p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500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1 904     300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1 510     400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1 510  400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12 043 677,50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FB5E9F" w:rsidRPr="00C502A9">
        <w:trPr>
          <w:trHeight w:val="1096"/>
        </w:trPr>
        <w:tc>
          <w:tcPr>
            <w:tcW w:w="285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both"/>
              <w:rPr>
                <w:color w:val="000000"/>
                <w:sz w:val="14"/>
                <w:szCs w:val="14"/>
              </w:rPr>
            </w:pPr>
            <w:r w:rsidRPr="00C502A9">
              <w:rPr>
                <w:b/>
                <w:bCs/>
                <w:color w:val="000000"/>
                <w:sz w:val="14"/>
                <w:szCs w:val="14"/>
              </w:rPr>
              <w:t xml:space="preserve">Задача подпрограммы 1 </w:t>
            </w:r>
            <w:r w:rsidRPr="00C502A9">
              <w:rPr>
                <w:color w:val="000000"/>
                <w:sz w:val="14"/>
                <w:szCs w:val="14"/>
              </w:rPr>
              <w:t>– обеспечение исполнения органами местного самоуправления Вышневолоцкого района полномочий на осуществление мероприятий гражданской обороны, защиты населения и территории Вышневолоцкого района от чрезвычайных ситуаций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1876213,50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3207864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2 034 </w:t>
            </w:r>
          </w:p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500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1 904     300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1 510     400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1 510  400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12 043 677,50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FB5E9F" w:rsidRPr="00C502A9">
        <w:trPr>
          <w:trHeight w:val="1096"/>
        </w:trPr>
        <w:tc>
          <w:tcPr>
            <w:tcW w:w="285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Д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both"/>
              <w:rPr>
                <w:color w:val="000000"/>
                <w:sz w:val="14"/>
                <w:szCs w:val="14"/>
              </w:rPr>
            </w:pPr>
            <w:r w:rsidRPr="00C502A9">
              <w:rPr>
                <w:b/>
                <w:bCs/>
                <w:color w:val="000000"/>
                <w:sz w:val="14"/>
                <w:szCs w:val="14"/>
              </w:rPr>
              <w:t xml:space="preserve">Мероприятие 1.001 - </w:t>
            </w:r>
            <w:r w:rsidRPr="00C502A9">
              <w:rPr>
                <w:color w:val="000000"/>
                <w:sz w:val="14"/>
                <w:szCs w:val="14"/>
              </w:rPr>
              <w:t>обеспечение выполнения функций муниципального казенного учреждения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1876213,50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3207864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2 034 </w:t>
            </w:r>
          </w:p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500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1 904     300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1 510     400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1 510  400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12 043 677,50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FB5E9F" w:rsidRPr="00C502A9" w:rsidRDefault="00FB5E9F" w:rsidP="00E74C9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C502A9">
              <w:rPr>
                <w:color w:val="000000"/>
                <w:sz w:val="14"/>
                <w:szCs w:val="14"/>
              </w:rPr>
              <w:t>2023</w:t>
            </w:r>
          </w:p>
        </w:tc>
      </w:tr>
    </w:tbl>
    <w:p w:rsidR="00FB5E9F" w:rsidRPr="00C502A9" w:rsidRDefault="00FB5E9F" w:rsidP="005F2692">
      <w:pPr>
        <w:ind w:firstLine="709"/>
        <w:jc w:val="right"/>
        <w:rPr>
          <w:color w:val="000000"/>
        </w:rPr>
      </w:pPr>
      <w:r w:rsidRPr="00C502A9">
        <w:rPr>
          <w:color w:val="000000"/>
        </w:rPr>
        <w:t xml:space="preserve">                                              »;</w:t>
      </w:r>
    </w:p>
    <w:p w:rsidR="00FB5E9F" w:rsidRPr="00C502A9" w:rsidRDefault="00FB5E9F" w:rsidP="005F2692">
      <w:pPr>
        <w:ind w:firstLine="709"/>
        <w:jc w:val="right"/>
        <w:rPr>
          <w:color w:val="000000"/>
        </w:rPr>
      </w:pPr>
    </w:p>
    <w:p w:rsidR="00FB5E9F" w:rsidRPr="00C502A9" w:rsidRDefault="00FB5E9F" w:rsidP="005F2692">
      <w:pPr>
        <w:ind w:firstLine="709"/>
        <w:rPr>
          <w:color w:val="000000"/>
        </w:rPr>
      </w:pPr>
    </w:p>
    <w:p w:rsidR="00FB5E9F" w:rsidRPr="00C502A9" w:rsidRDefault="00FB5E9F" w:rsidP="00367462">
      <w:pPr>
        <w:pStyle w:val="ListParagraph"/>
        <w:ind w:left="0" w:right="425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2. </w:t>
      </w:r>
      <w:r w:rsidRPr="00C502A9">
        <w:rPr>
          <w:rFonts w:ascii="Times New Roman" w:hAnsi="Times New Roman" w:cs="Times New Roman"/>
          <w:color w:val="000000"/>
          <w:sz w:val="26"/>
          <w:szCs w:val="26"/>
        </w:rPr>
        <w:t>Контроль за исполнением настоящего постановления оставляю за собой.</w:t>
      </w:r>
    </w:p>
    <w:p w:rsidR="00FB5E9F" w:rsidRDefault="00FB5E9F" w:rsidP="00367462">
      <w:pPr>
        <w:ind w:left="284" w:right="425" w:firstLine="425"/>
        <w:jc w:val="both"/>
        <w:rPr>
          <w:color w:val="000000"/>
          <w:sz w:val="26"/>
          <w:szCs w:val="26"/>
        </w:rPr>
      </w:pPr>
    </w:p>
    <w:p w:rsidR="00FB5E9F" w:rsidRPr="00C502A9" w:rsidRDefault="00FB5E9F" w:rsidP="00367462">
      <w:pPr>
        <w:ind w:left="284" w:right="425" w:firstLine="425"/>
        <w:jc w:val="both"/>
        <w:rPr>
          <w:color w:val="000000"/>
          <w:sz w:val="26"/>
          <w:szCs w:val="26"/>
        </w:rPr>
      </w:pPr>
      <w:r w:rsidRPr="00C502A9">
        <w:rPr>
          <w:color w:val="000000"/>
          <w:sz w:val="26"/>
          <w:szCs w:val="26"/>
        </w:rPr>
        <w:t>3. Настоящее постановление вступает в силу со дня его принятия и подлежит официальному опубликованию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информационно - телекоммуникационной сети «Интернет».</w:t>
      </w:r>
    </w:p>
    <w:p w:rsidR="00FB5E9F" w:rsidRPr="00C502A9" w:rsidRDefault="00FB5E9F" w:rsidP="00B52475">
      <w:pPr>
        <w:ind w:right="425" w:firstLine="709"/>
        <w:jc w:val="both"/>
        <w:rPr>
          <w:color w:val="000000"/>
          <w:sz w:val="26"/>
          <w:szCs w:val="26"/>
        </w:rPr>
      </w:pPr>
    </w:p>
    <w:p w:rsidR="00FB5E9F" w:rsidRPr="00C502A9" w:rsidRDefault="00FB5E9F" w:rsidP="00B52475">
      <w:pPr>
        <w:ind w:right="425" w:firstLine="709"/>
        <w:jc w:val="both"/>
        <w:rPr>
          <w:color w:val="000000"/>
          <w:sz w:val="26"/>
          <w:szCs w:val="26"/>
        </w:rPr>
      </w:pPr>
    </w:p>
    <w:p w:rsidR="00FB5E9F" w:rsidRPr="00C502A9" w:rsidRDefault="00FB5E9F" w:rsidP="00B52475">
      <w:pPr>
        <w:ind w:right="425" w:firstLine="709"/>
        <w:jc w:val="both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  <w:r w:rsidRPr="00C502A9">
        <w:rPr>
          <w:color w:val="000000"/>
          <w:sz w:val="26"/>
          <w:szCs w:val="26"/>
        </w:rPr>
        <w:t>И. о. Главы Вышневолоцкого района</w:t>
      </w:r>
      <w:r w:rsidRPr="00C502A9">
        <w:rPr>
          <w:color w:val="000000"/>
          <w:sz w:val="26"/>
          <w:szCs w:val="26"/>
        </w:rPr>
        <w:tab/>
      </w:r>
      <w:r w:rsidRPr="00C502A9">
        <w:rPr>
          <w:color w:val="000000"/>
          <w:sz w:val="26"/>
          <w:szCs w:val="26"/>
        </w:rPr>
        <w:tab/>
        <w:t xml:space="preserve">            </w:t>
      </w:r>
      <w:r w:rsidRPr="00C502A9">
        <w:rPr>
          <w:color w:val="000000"/>
          <w:sz w:val="26"/>
          <w:szCs w:val="26"/>
        </w:rPr>
        <w:tab/>
        <w:t xml:space="preserve">                                                                             С.П. Петров</w:t>
      </w: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p w:rsidR="00FB5E9F" w:rsidRPr="00C502A9" w:rsidRDefault="00FB5E9F" w:rsidP="00E82943">
      <w:pPr>
        <w:ind w:right="425" w:firstLine="720"/>
        <w:rPr>
          <w:color w:val="000000"/>
          <w:sz w:val="26"/>
          <w:szCs w:val="26"/>
        </w:rPr>
      </w:pPr>
    </w:p>
    <w:sectPr w:rsidR="00FB5E9F" w:rsidRPr="00C502A9" w:rsidSect="00BC2A6D">
      <w:pgSz w:w="16838" w:h="11906" w:orient="landscape"/>
      <w:pgMar w:top="1134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E9F" w:rsidRDefault="00FB5E9F">
      <w:r>
        <w:separator/>
      </w:r>
    </w:p>
  </w:endnote>
  <w:endnote w:type="continuationSeparator" w:id="0">
    <w:p w:rsidR="00FB5E9F" w:rsidRDefault="00FB5E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E9F" w:rsidRDefault="00FB5E9F">
      <w:r>
        <w:separator/>
      </w:r>
    </w:p>
  </w:footnote>
  <w:footnote w:type="continuationSeparator" w:id="0">
    <w:p w:rsidR="00FB5E9F" w:rsidRDefault="00FB5E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E9F" w:rsidRPr="003427E0" w:rsidRDefault="00FB5E9F">
    <w:pPr>
      <w:pStyle w:val="Header"/>
      <w:jc w:val="center"/>
      <w:rPr>
        <w:sz w:val="16"/>
        <w:szCs w:val="16"/>
      </w:rPr>
    </w:pPr>
    <w:r w:rsidRPr="003427E0">
      <w:rPr>
        <w:sz w:val="16"/>
        <w:szCs w:val="16"/>
      </w:rPr>
      <w:fldChar w:fldCharType="begin"/>
    </w:r>
    <w:r w:rsidRPr="003427E0">
      <w:rPr>
        <w:sz w:val="16"/>
        <w:szCs w:val="16"/>
      </w:rPr>
      <w:instrText>PAGE   \* MERGEFORMAT</w:instrText>
    </w:r>
    <w:r w:rsidRPr="003427E0">
      <w:rPr>
        <w:sz w:val="16"/>
        <w:szCs w:val="16"/>
      </w:rPr>
      <w:fldChar w:fldCharType="separate"/>
    </w:r>
    <w:r>
      <w:rPr>
        <w:noProof/>
        <w:sz w:val="16"/>
        <w:szCs w:val="16"/>
      </w:rPr>
      <w:t>6</w:t>
    </w:r>
    <w:r w:rsidRPr="003427E0">
      <w:rPr>
        <w:sz w:val="16"/>
        <w:szCs w:val="16"/>
      </w:rPr>
      <w:fldChar w:fldCharType="end"/>
    </w:r>
  </w:p>
  <w:p w:rsidR="00FB5E9F" w:rsidRDefault="00FB5E9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1C09"/>
    <w:multiLevelType w:val="singleLevel"/>
    <w:tmpl w:val="9558BE80"/>
    <w:lvl w:ilvl="0">
      <w:start w:val="1"/>
      <w:numFmt w:val="decimal"/>
      <w:lvlText w:val="4.2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1">
    <w:nsid w:val="0AFA5B97"/>
    <w:multiLevelType w:val="multilevel"/>
    <w:tmpl w:val="32B46E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CDB6B47"/>
    <w:multiLevelType w:val="multilevel"/>
    <w:tmpl w:val="815AF6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1546A18"/>
    <w:multiLevelType w:val="multilevel"/>
    <w:tmpl w:val="9E48C1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27C5AD8"/>
    <w:multiLevelType w:val="hybridMultilevel"/>
    <w:tmpl w:val="89645334"/>
    <w:lvl w:ilvl="0" w:tplc="5CA0C1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1C1866"/>
    <w:multiLevelType w:val="singleLevel"/>
    <w:tmpl w:val="6C28DCB8"/>
    <w:lvl w:ilvl="0">
      <w:start w:val="1"/>
      <w:numFmt w:val="decimal"/>
      <w:lvlText w:val="4.1.2.1.%1."/>
      <w:legacy w:legacy="1" w:legacySpace="0" w:legacyIndent="1231"/>
      <w:lvlJc w:val="left"/>
      <w:rPr>
        <w:rFonts w:ascii="Times New Roman" w:hAnsi="Times New Roman" w:cs="Times New Roman" w:hint="default"/>
      </w:rPr>
    </w:lvl>
  </w:abstractNum>
  <w:abstractNum w:abstractNumId="6">
    <w:nsid w:val="3F902574"/>
    <w:multiLevelType w:val="hybridMultilevel"/>
    <w:tmpl w:val="D9A87C1E"/>
    <w:lvl w:ilvl="0" w:tplc="10F292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19D4431"/>
    <w:multiLevelType w:val="multilevel"/>
    <w:tmpl w:val="BB427B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67631C2C"/>
    <w:multiLevelType w:val="singleLevel"/>
    <w:tmpl w:val="024EB9D0"/>
    <w:lvl w:ilvl="0">
      <w:start w:val="4"/>
      <w:numFmt w:val="decimal"/>
      <w:lvlText w:val="4.3.%1."/>
      <w:legacy w:legacy="1" w:legacySpace="0" w:legacyIndent="917"/>
      <w:lvlJc w:val="left"/>
      <w:rPr>
        <w:rFonts w:ascii="Times New Roman" w:hAnsi="Times New Roman" w:cs="Times New Roman" w:hint="default"/>
      </w:rPr>
    </w:lvl>
  </w:abstractNum>
  <w:abstractNum w:abstractNumId="9">
    <w:nsid w:val="6AEF10B7"/>
    <w:multiLevelType w:val="singleLevel"/>
    <w:tmpl w:val="BB9030A8"/>
    <w:lvl w:ilvl="0">
      <w:start w:val="2"/>
      <w:numFmt w:val="decimal"/>
      <w:lvlText w:val="6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0">
    <w:nsid w:val="6E784E59"/>
    <w:multiLevelType w:val="multilevel"/>
    <w:tmpl w:val="BB427B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713B39CD"/>
    <w:multiLevelType w:val="multilevel"/>
    <w:tmpl w:val="DED29A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75906C2B"/>
    <w:multiLevelType w:val="hybridMultilevel"/>
    <w:tmpl w:val="2E084882"/>
    <w:lvl w:ilvl="0" w:tplc="89BA40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E317A04"/>
    <w:multiLevelType w:val="multilevel"/>
    <w:tmpl w:val="73C2359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u w:val="none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9"/>
  </w:num>
  <w:num w:numId="5">
    <w:abstractNumId w:val="13"/>
  </w:num>
  <w:num w:numId="6">
    <w:abstractNumId w:val="7"/>
  </w:num>
  <w:num w:numId="7">
    <w:abstractNumId w:val="3"/>
  </w:num>
  <w:num w:numId="8">
    <w:abstractNumId w:val="11"/>
  </w:num>
  <w:num w:numId="9">
    <w:abstractNumId w:val="10"/>
  </w:num>
  <w:num w:numId="10">
    <w:abstractNumId w:val="2"/>
  </w:num>
  <w:num w:numId="11">
    <w:abstractNumId w:val="1"/>
  </w:num>
  <w:num w:numId="12">
    <w:abstractNumId w:val="6"/>
  </w:num>
  <w:num w:numId="13">
    <w:abstractNumId w:val="4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7295"/>
    <w:rsid w:val="0001394D"/>
    <w:rsid w:val="00022A19"/>
    <w:rsid w:val="00023BAB"/>
    <w:rsid w:val="00025F3C"/>
    <w:rsid w:val="00026A8F"/>
    <w:rsid w:val="000368C2"/>
    <w:rsid w:val="00040D48"/>
    <w:rsid w:val="00057F72"/>
    <w:rsid w:val="000752B5"/>
    <w:rsid w:val="000962C7"/>
    <w:rsid w:val="000A1B09"/>
    <w:rsid w:val="000C6D97"/>
    <w:rsid w:val="000C7273"/>
    <w:rsid w:val="000E495D"/>
    <w:rsid w:val="000F525E"/>
    <w:rsid w:val="00113768"/>
    <w:rsid w:val="0011456A"/>
    <w:rsid w:val="00115AF9"/>
    <w:rsid w:val="00116B6D"/>
    <w:rsid w:val="0012205C"/>
    <w:rsid w:val="00170EEA"/>
    <w:rsid w:val="0017367D"/>
    <w:rsid w:val="0017413D"/>
    <w:rsid w:val="0018784B"/>
    <w:rsid w:val="001917C4"/>
    <w:rsid w:val="00192C66"/>
    <w:rsid w:val="001975A0"/>
    <w:rsid w:val="001A7F51"/>
    <w:rsid w:val="001D5776"/>
    <w:rsid w:val="001E0651"/>
    <w:rsid w:val="001E7CC2"/>
    <w:rsid w:val="00207804"/>
    <w:rsid w:val="002133BD"/>
    <w:rsid w:val="00223D33"/>
    <w:rsid w:val="00226060"/>
    <w:rsid w:val="00243B4D"/>
    <w:rsid w:val="0026499F"/>
    <w:rsid w:val="00267F68"/>
    <w:rsid w:val="00282AF9"/>
    <w:rsid w:val="002874C1"/>
    <w:rsid w:val="00291D7B"/>
    <w:rsid w:val="002935AC"/>
    <w:rsid w:val="002A4314"/>
    <w:rsid w:val="002A6D0A"/>
    <w:rsid w:val="002A7A17"/>
    <w:rsid w:val="002C3748"/>
    <w:rsid w:val="002D44ED"/>
    <w:rsid w:val="002D635E"/>
    <w:rsid w:val="002E677E"/>
    <w:rsid w:val="0030314A"/>
    <w:rsid w:val="00311050"/>
    <w:rsid w:val="00336384"/>
    <w:rsid w:val="00337361"/>
    <w:rsid w:val="0033742D"/>
    <w:rsid w:val="003427E0"/>
    <w:rsid w:val="00367462"/>
    <w:rsid w:val="00393A88"/>
    <w:rsid w:val="00396FC9"/>
    <w:rsid w:val="00397650"/>
    <w:rsid w:val="003E1027"/>
    <w:rsid w:val="003F1987"/>
    <w:rsid w:val="003F224B"/>
    <w:rsid w:val="00410005"/>
    <w:rsid w:val="00410686"/>
    <w:rsid w:val="00435383"/>
    <w:rsid w:val="004638FE"/>
    <w:rsid w:val="00464603"/>
    <w:rsid w:val="004729B5"/>
    <w:rsid w:val="004929BA"/>
    <w:rsid w:val="00494AF5"/>
    <w:rsid w:val="004C43E1"/>
    <w:rsid w:val="004C57FE"/>
    <w:rsid w:val="004F6878"/>
    <w:rsid w:val="0050401C"/>
    <w:rsid w:val="00515899"/>
    <w:rsid w:val="00515AA5"/>
    <w:rsid w:val="005178D2"/>
    <w:rsid w:val="00520CCD"/>
    <w:rsid w:val="00530DCA"/>
    <w:rsid w:val="00533FC5"/>
    <w:rsid w:val="005370B4"/>
    <w:rsid w:val="00537259"/>
    <w:rsid w:val="00564EE1"/>
    <w:rsid w:val="00570C8D"/>
    <w:rsid w:val="00575C47"/>
    <w:rsid w:val="0058014D"/>
    <w:rsid w:val="00582968"/>
    <w:rsid w:val="00584D6A"/>
    <w:rsid w:val="005874B9"/>
    <w:rsid w:val="0058782E"/>
    <w:rsid w:val="00593F0F"/>
    <w:rsid w:val="005A2D72"/>
    <w:rsid w:val="005A3841"/>
    <w:rsid w:val="005C510E"/>
    <w:rsid w:val="005D3D71"/>
    <w:rsid w:val="005E498A"/>
    <w:rsid w:val="005F2692"/>
    <w:rsid w:val="006469AA"/>
    <w:rsid w:val="00653903"/>
    <w:rsid w:val="006633AA"/>
    <w:rsid w:val="006A01B1"/>
    <w:rsid w:val="006A6EF4"/>
    <w:rsid w:val="006B6872"/>
    <w:rsid w:val="006B7AB1"/>
    <w:rsid w:val="006B7AB9"/>
    <w:rsid w:val="006D208A"/>
    <w:rsid w:val="006E5839"/>
    <w:rsid w:val="006F40E6"/>
    <w:rsid w:val="00706A7E"/>
    <w:rsid w:val="007106F2"/>
    <w:rsid w:val="00710F6B"/>
    <w:rsid w:val="00721F3E"/>
    <w:rsid w:val="00730C9D"/>
    <w:rsid w:val="00736B13"/>
    <w:rsid w:val="00755B2B"/>
    <w:rsid w:val="0076274D"/>
    <w:rsid w:val="007664DD"/>
    <w:rsid w:val="0077592E"/>
    <w:rsid w:val="00794C18"/>
    <w:rsid w:val="007979A7"/>
    <w:rsid w:val="007A36B1"/>
    <w:rsid w:val="008032A5"/>
    <w:rsid w:val="0081450C"/>
    <w:rsid w:val="008255CD"/>
    <w:rsid w:val="00832E8A"/>
    <w:rsid w:val="00841126"/>
    <w:rsid w:val="00851FD1"/>
    <w:rsid w:val="008558F3"/>
    <w:rsid w:val="00860201"/>
    <w:rsid w:val="008750CB"/>
    <w:rsid w:val="00881FCC"/>
    <w:rsid w:val="008A2820"/>
    <w:rsid w:val="008B77AD"/>
    <w:rsid w:val="008D03A1"/>
    <w:rsid w:val="008D2D11"/>
    <w:rsid w:val="008E4894"/>
    <w:rsid w:val="008F7076"/>
    <w:rsid w:val="00901158"/>
    <w:rsid w:val="0091036F"/>
    <w:rsid w:val="0092031C"/>
    <w:rsid w:val="00924EDD"/>
    <w:rsid w:val="00925A7B"/>
    <w:rsid w:val="00927FA8"/>
    <w:rsid w:val="00971CE3"/>
    <w:rsid w:val="00986530"/>
    <w:rsid w:val="00987D0F"/>
    <w:rsid w:val="00991060"/>
    <w:rsid w:val="009A19D8"/>
    <w:rsid w:val="009A4F33"/>
    <w:rsid w:val="009B6DDD"/>
    <w:rsid w:val="009E09E4"/>
    <w:rsid w:val="009E1E8B"/>
    <w:rsid w:val="009E2CF7"/>
    <w:rsid w:val="00A15071"/>
    <w:rsid w:val="00A16E3F"/>
    <w:rsid w:val="00A230EF"/>
    <w:rsid w:val="00A26344"/>
    <w:rsid w:val="00A42FFC"/>
    <w:rsid w:val="00A47DCB"/>
    <w:rsid w:val="00A855EA"/>
    <w:rsid w:val="00A953B9"/>
    <w:rsid w:val="00AA0200"/>
    <w:rsid w:val="00AA7C60"/>
    <w:rsid w:val="00AC43B0"/>
    <w:rsid w:val="00AE0841"/>
    <w:rsid w:val="00AE5071"/>
    <w:rsid w:val="00AF0396"/>
    <w:rsid w:val="00AF72B9"/>
    <w:rsid w:val="00B01FAA"/>
    <w:rsid w:val="00B042B9"/>
    <w:rsid w:val="00B268D2"/>
    <w:rsid w:val="00B35187"/>
    <w:rsid w:val="00B375DC"/>
    <w:rsid w:val="00B44218"/>
    <w:rsid w:val="00B46086"/>
    <w:rsid w:val="00B52475"/>
    <w:rsid w:val="00B733CE"/>
    <w:rsid w:val="00B736FB"/>
    <w:rsid w:val="00B74F1E"/>
    <w:rsid w:val="00BA2BAE"/>
    <w:rsid w:val="00BB3F37"/>
    <w:rsid w:val="00BB59C7"/>
    <w:rsid w:val="00BC19CA"/>
    <w:rsid w:val="00BC21B5"/>
    <w:rsid w:val="00BC2A6D"/>
    <w:rsid w:val="00BD41E7"/>
    <w:rsid w:val="00BD508F"/>
    <w:rsid w:val="00BD520E"/>
    <w:rsid w:val="00BD7295"/>
    <w:rsid w:val="00BE0614"/>
    <w:rsid w:val="00BE57FF"/>
    <w:rsid w:val="00C06133"/>
    <w:rsid w:val="00C1343D"/>
    <w:rsid w:val="00C31C51"/>
    <w:rsid w:val="00C502A9"/>
    <w:rsid w:val="00C50C46"/>
    <w:rsid w:val="00C55B4E"/>
    <w:rsid w:val="00C72934"/>
    <w:rsid w:val="00C730D7"/>
    <w:rsid w:val="00C773F5"/>
    <w:rsid w:val="00C77BF4"/>
    <w:rsid w:val="00C77F55"/>
    <w:rsid w:val="00C80013"/>
    <w:rsid w:val="00CA6DBF"/>
    <w:rsid w:val="00CB1E2F"/>
    <w:rsid w:val="00CB5127"/>
    <w:rsid w:val="00CC459B"/>
    <w:rsid w:val="00CC7578"/>
    <w:rsid w:val="00CF0F43"/>
    <w:rsid w:val="00CF6AB6"/>
    <w:rsid w:val="00D0516F"/>
    <w:rsid w:val="00D249F9"/>
    <w:rsid w:val="00D507E4"/>
    <w:rsid w:val="00D81F72"/>
    <w:rsid w:val="00D83348"/>
    <w:rsid w:val="00DB4154"/>
    <w:rsid w:val="00DB7E63"/>
    <w:rsid w:val="00DE1454"/>
    <w:rsid w:val="00DF4344"/>
    <w:rsid w:val="00E100AE"/>
    <w:rsid w:val="00E20623"/>
    <w:rsid w:val="00E2596D"/>
    <w:rsid w:val="00E460E3"/>
    <w:rsid w:val="00E53839"/>
    <w:rsid w:val="00E73E93"/>
    <w:rsid w:val="00E74C96"/>
    <w:rsid w:val="00E82943"/>
    <w:rsid w:val="00E8327E"/>
    <w:rsid w:val="00EC236D"/>
    <w:rsid w:val="00EC6FC5"/>
    <w:rsid w:val="00EE07FD"/>
    <w:rsid w:val="00EE0AA2"/>
    <w:rsid w:val="00EE3255"/>
    <w:rsid w:val="00EF7954"/>
    <w:rsid w:val="00F01CEF"/>
    <w:rsid w:val="00F11434"/>
    <w:rsid w:val="00F21743"/>
    <w:rsid w:val="00F228C9"/>
    <w:rsid w:val="00F234F3"/>
    <w:rsid w:val="00F40F40"/>
    <w:rsid w:val="00F45147"/>
    <w:rsid w:val="00F548B9"/>
    <w:rsid w:val="00F700FE"/>
    <w:rsid w:val="00F70770"/>
    <w:rsid w:val="00FB4623"/>
    <w:rsid w:val="00FB5E9F"/>
    <w:rsid w:val="00FB7189"/>
    <w:rsid w:val="00FF5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6B1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  <w:rsid w:val="007A36B1"/>
    <w:pPr>
      <w:spacing w:line="309" w:lineRule="exact"/>
      <w:jc w:val="both"/>
    </w:pPr>
  </w:style>
  <w:style w:type="paragraph" w:customStyle="1" w:styleId="Style2">
    <w:name w:val="Style2"/>
    <w:basedOn w:val="Normal"/>
    <w:uiPriority w:val="99"/>
    <w:rsid w:val="007A36B1"/>
    <w:pPr>
      <w:spacing w:line="305" w:lineRule="exact"/>
      <w:ind w:firstLine="686"/>
      <w:jc w:val="both"/>
    </w:pPr>
  </w:style>
  <w:style w:type="paragraph" w:customStyle="1" w:styleId="Style3">
    <w:name w:val="Style3"/>
    <w:basedOn w:val="Normal"/>
    <w:uiPriority w:val="99"/>
    <w:rsid w:val="007A36B1"/>
  </w:style>
  <w:style w:type="paragraph" w:customStyle="1" w:styleId="Style4">
    <w:name w:val="Style4"/>
    <w:basedOn w:val="Normal"/>
    <w:uiPriority w:val="99"/>
    <w:rsid w:val="007A36B1"/>
    <w:pPr>
      <w:spacing w:line="307" w:lineRule="exact"/>
      <w:ind w:firstLine="530"/>
      <w:jc w:val="both"/>
    </w:pPr>
  </w:style>
  <w:style w:type="paragraph" w:customStyle="1" w:styleId="Style5">
    <w:name w:val="Style5"/>
    <w:basedOn w:val="Normal"/>
    <w:uiPriority w:val="99"/>
    <w:rsid w:val="007A36B1"/>
  </w:style>
  <w:style w:type="paragraph" w:customStyle="1" w:styleId="Style6">
    <w:name w:val="Style6"/>
    <w:basedOn w:val="Normal"/>
    <w:uiPriority w:val="99"/>
    <w:rsid w:val="007A36B1"/>
  </w:style>
  <w:style w:type="paragraph" w:customStyle="1" w:styleId="Style7">
    <w:name w:val="Style7"/>
    <w:basedOn w:val="Normal"/>
    <w:uiPriority w:val="99"/>
    <w:rsid w:val="007A36B1"/>
  </w:style>
  <w:style w:type="paragraph" w:customStyle="1" w:styleId="Style8">
    <w:name w:val="Style8"/>
    <w:basedOn w:val="Normal"/>
    <w:uiPriority w:val="99"/>
    <w:rsid w:val="007A36B1"/>
    <w:pPr>
      <w:spacing w:line="313" w:lineRule="exact"/>
      <w:jc w:val="center"/>
    </w:pPr>
  </w:style>
  <w:style w:type="paragraph" w:customStyle="1" w:styleId="Style9">
    <w:name w:val="Style9"/>
    <w:basedOn w:val="Normal"/>
    <w:uiPriority w:val="99"/>
    <w:rsid w:val="007A36B1"/>
  </w:style>
  <w:style w:type="paragraph" w:customStyle="1" w:styleId="Style10">
    <w:name w:val="Style10"/>
    <w:basedOn w:val="Normal"/>
    <w:uiPriority w:val="99"/>
    <w:rsid w:val="007A36B1"/>
    <w:pPr>
      <w:spacing w:line="305" w:lineRule="exact"/>
      <w:ind w:firstLine="686"/>
      <w:jc w:val="both"/>
    </w:pPr>
  </w:style>
  <w:style w:type="paragraph" w:customStyle="1" w:styleId="Style11">
    <w:name w:val="Style11"/>
    <w:basedOn w:val="Normal"/>
    <w:uiPriority w:val="99"/>
    <w:rsid w:val="007A36B1"/>
    <w:pPr>
      <w:spacing w:line="307" w:lineRule="exact"/>
      <w:ind w:firstLine="530"/>
      <w:jc w:val="both"/>
    </w:pPr>
  </w:style>
  <w:style w:type="paragraph" w:customStyle="1" w:styleId="Style12">
    <w:name w:val="Style12"/>
    <w:basedOn w:val="Normal"/>
    <w:uiPriority w:val="99"/>
    <w:rsid w:val="007A36B1"/>
    <w:pPr>
      <w:spacing w:line="307" w:lineRule="exact"/>
      <w:ind w:firstLine="530"/>
      <w:jc w:val="both"/>
    </w:pPr>
  </w:style>
  <w:style w:type="paragraph" w:customStyle="1" w:styleId="Style13">
    <w:name w:val="Style13"/>
    <w:basedOn w:val="Normal"/>
    <w:uiPriority w:val="99"/>
    <w:rsid w:val="007A36B1"/>
  </w:style>
  <w:style w:type="paragraph" w:customStyle="1" w:styleId="Style14">
    <w:name w:val="Style14"/>
    <w:basedOn w:val="Normal"/>
    <w:uiPriority w:val="99"/>
    <w:rsid w:val="007A36B1"/>
    <w:pPr>
      <w:spacing w:line="302" w:lineRule="exact"/>
      <w:ind w:hanging="950"/>
    </w:pPr>
  </w:style>
  <w:style w:type="paragraph" w:customStyle="1" w:styleId="Style15">
    <w:name w:val="Style15"/>
    <w:basedOn w:val="Normal"/>
    <w:uiPriority w:val="99"/>
    <w:rsid w:val="007A36B1"/>
    <w:pPr>
      <w:spacing w:line="262" w:lineRule="exact"/>
    </w:pPr>
  </w:style>
  <w:style w:type="paragraph" w:customStyle="1" w:styleId="Style16">
    <w:name w:val="Style16"/>
    <w:basedOn w:val="Normal"/>
    <w:uiPriority w:val="99"/>
    <w:rsid w:val="007A36B1"/>
    <w:pPr>
      <w:spacing w:line="211" w:lineRule="exact"/>
      <w:jc w:val="right"/>
    </w:pPr>
  </w:style>
  <w:style w:type="paragraph" w:customStyle="1" w:styleId="Style17">
    <w:name w:val="Style17"/>
    <w:basedOn w:val="Normal"/>
    <w:uiPriority w:val="99"/>
    <w:rsid w:val="007A36B1"/>
  </w:style>
  <w:style w:type="paragraph" w:customStyle="1" w:styleId="Style18">
    <w:name w:val="Style18"/>
    <w:basedOn w:val="Normal"/>
    <w:uiPriority w:val="99"/>
    <w:rsid w:val="007A36B1"/>
  </w:style>
  <w:style w:type="paragraph" w:customStyle="1" w:styleId="Style19">
    <w:name w:val="Style19"/>
    <w:basedOn w:val="Normal"/>
    <w:uiPriority w:val="99"/>
    <w:rsid w:val="007A36B1"/>
    <w:pPr>
      <w:spacing w:line="211" w:lineRule="exact"/>
      <w:ind w:firstLine="187"/>
    </w:pPr>
  </w:style>
  <w:style w:type="paragraph" w:customStyle="1" w:styleId="Style20">
    <w:name w:val="Style20"/>
    <w:basedOn w:val="Normal"/>
    <w:uiPriority w:val="99"/>
    <w:rsid w:val="007A36B1"/>
  </w:style>
  <w:style w:type="paragraph" w:customStyle="1" w:styleId="Style21">
    <w:name w:val="Style21"/>
    <w:basedOn w:val="Normal"/>
    <w:uiPriority w:val="99"/>
    <w:rsid w:val="007A36B1"/>
  </w:style>
  <w:style w:type="paragraph" w:customStyle="1" w:styleId="Style22">
    <w:name w:val="Style22"/>
    <w:basedOn w:val="Normal"/>
    <w:uiPriority w:val="99"/>
    <w:rsid w:val="007A36B1"/>
    <w:pPr>
      <w:spacing w:line="210" w:lineRule="exact"/>
      <w:jc w:val="both"/>
    </w:pPr>
  </w:style>
  <w:style w:type="paragraph" w:customStyle="1" w:styleId="Style23">
    <w:name w:val="Style23"/>
    <w:basedOn w:val="Normal"/>
    <w:uiPriority w:val="99"/>
    <w:rsid w:val="007A36B1"/>
    <w:pPr>
      <w:spacing w:line="209" w:lineRule="exact"/>
      <w:ind w:firstLine="451"/>
    </w:pPr>
  </w:style>
  <w:style w:type="paragraph" w:customStyle="1" w:styleId="Style24">
    <w:name w:val="Style24"/>
    <w:basedOn w:val="Normal"/>
    <w:uiPriority w:val="99"/>
    <w:rsid w:val="007A36B1"/>
  </w:style>
  <w:style w:type="paragraph" w:customStyle="1" w:styleId="Style25">
    <w:name w:val="Style25"/>
    <w:basedOn w:val="Normal"/>
    <w:uiPriority w:val="99"/>
    <w:rsid w:val="007A36B1"/>
    <w:pPr>
      <w:spacing w:line="257" w:lineRule="exact"/>
    </w:pPr>
  </w:style>
  <w:style w:type="paragraph" w:customStyle="1" w:styleId="Style26">
    <w:name w:val="Style26"/>
    <w:basedOn w:val="Normal"/>
    <w:uiPriority w:val="99"/>
    <w:rsid w:val="007A36B1"/>
  </w:style>
  <w:style w:type="paragraph" w:customStyle="1" w:styleId="Style27">
    <w:name w:val="Style27"/>
    <w:basedOn w:val="Normal"/>
    <w:uiPriority w:val="99"/>
    <w:rsid w:val="007A36B1"/>
    <w:pPr>
      <w:spacing w:line="523" w:lineRule="exact"/>
    </w:pPr>
  </w:style>
  <w:style w:type="paragraph" w:customStyle="1" w:styleId="Style28">
    <w:name w:val="Style28"/>
    <w:basedOn w:val="Normal"/>
    <w:uiPriority w:val="99"/>
    <w:rsid w:val="007A36B1"/>
  </w:style>
  <w:style w:type="paragraph" w:customStyle="1" w:styleId="Style29">
    <w:name w:val="Style29"/>
    <w:basedOn w:val="Normal"/>
    <w:uiPriority w:val="99"/>
    <w:rsid w:val="007A36B1"/>
    <w:pPr>
      <w:spacing w:line="242" w:lineRule="exact"/>
      <w:jc w:val="center"/>
    </w:pPr>
  </w:style>
  <w:style w:type="paragraph" w:customStyle="1" w:styleId="Style30">
    <w:name w:val="Style30"/>
    <w:basedOn w:val="Normal"/>
    <w:uiPriority w:val="99"/>
    <w:rsid w:val="007A36B1"/>
    <w:pPr>
      <w:spacing w:line="245" w:lineRule="exact"/>
    </w:pPr>
  </w:style>
  <w:style w:type="paragraph" w:customStyle="1" w:styleId="Style31">
    <w:name w:val="Style31"/>
    <w:basedOn w:val="Normal"/>
    <w:uiPriority w:val="99"/>
    <w:rsid w:val="007A36B1"/>
    <w:pPr>
      <w:spacing w:line="247" w:lineRule="exact"/>
      <w:jc w:val="center"/>
    </w:pPr>
  </w:style>
  <w:style w:type="paragraph" w:customStyle="1" w:styleId="Style32">
    <w:name w:val="Style32"/>
    <w:basedOn w:val="Normal"/>
    <w:uiPriority w:val="99"/>
    <w:rsid w:val="007A36B1"/>
  </w:style>
  <w:style w:type="paragraph" w:customStyle="1" w:styleId="Style33">
    <w:name w:val="Style33"/>
    <w:basedOn w:val="Normal"/>
    <w:uiPriority w:val="99"/>
    <w:rsid w:val="007A36B1"/>
    <w:pPr>
      <w:spacing w:line="257" w:lineRule="exact"/>
      <w:jc w:val="center"/>
    </w:pPr>
  </w:style>
  <w:style w:type="paragraph" w:customStyle="1" w:styleId="Style34">
    <w:name w:val="Style34"/>
    <w:basedOn w:val="Normal"/>
    <w:uiPriority w:val="99"/>
    <w:rsid w:val="007A36B1"/>
    <w:pPr>
      <w:spacing w:line="262" w:lineRule="exact"/>
      <w:ind w:firstLine="103"/>
    </w:pPr>
  </w:style>
  <w:style w:type="character" w:customStyle="1" w:styleId="FontStyle36">
    <w:name w:val="Font Style36"/>
    <w:uiPriority w:val="99"/>
    <w:rsid w:val="007A36B1"/>
    <w:rPr>
      <w:rFonts w:ascii="Lucida Sans Unicode" w:hAnsi="Lucida Sans Unicode" w:cs="Lucida Sans Unicode"/>
      <w:i/>
      <w:iCs/>
      <w:sz w:val="38"/>
      <w:szCs w:val="38"/>
    </w:rPr>
  </w:style>
  <w:style w:type="character" w:customStyle="1" w:styleId="FontStyle37">
    <w:name w:val="Font Style37"/>
    <w:uiPriority w:val="99"/>
    <w:rsid w:val="007A36B1"/>
    <w:rPr>
      <w:rFonts w:ascii="Times New Roman" w:hAnsi="Times New Roman" w:cs="Times New Roman"/>
      <w:sz w:val="26"/>
      <w:szCs w:val="26"/>
    </w:rPr>
  </w:style>
  <w:style w:type="character" w:customStyle="1" w:styleId="FontStyle38">
    <w:name w:val="Font Style38"/>
    <w:uiPriority w:val="99"/>
    <w:rsid w:val="007A36B1"/>
    <w:rPr>
      <w:rFonts w:ascii="Times New Roman" w:hAnsi="Times New Roman" w:cs="Times New Roman"/>
      <w:i/>
      <w:iCs/>
      <w:spacing w:val="-50"/>
      <w:sz w:val="50"/>
      <w:szCs w:val="50"/>
    </w:rPr>
  </w:style>
  <w:style w:type="character" w:customStyle="1" w:styleId="FontStyle39">
    <w:name w:val="Font Style39"/>
    <w:uiPriority w:val="99"/>
    <w:rsid w:val="007A36B1"/>
    <w:rPr>
      <w:rFonts w:ascii="Times New Roman" w:hAnsi="Times New Roman" w:cs="Times New Roman"/>
      <w:sz w:val="12"/>
      <w:szCs w:val="12"/>
    </w:rPr>
  </w:style>
  <w:style w:type="character" w:customStyle="1" w:styleId="FontStyle40">
    <w:name w:val="Font Style40"/>
    <w:uiPriority w:val="99"/>
    <w:rsid w:val="007A36B1"/>
    <w:rPr>
      <w:rFonts w:ascii="Times New Roman" w:hAnsi="Times New Roman" w:cs="Times New Roman"/>
      <w:i/>
      <w:iCs/>
      <w:sz w:val="8"/>
      <w:szCs w:val="8"/>
    </w:rPr>
  </w:style>
  <w:style w:type="character" w:customStyle="1" w:styleId="FontStyle41">
    <w:name w:val="Font Style41"/>
    <w:uiPriority w:val="99"/>
    <w:rsid w:val="007A36B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2">
    <w:name w:val="Font Style42"/>
    <w:uiPriority w:val="99"/>
    <w:rsid w:val="007A36B1"/>
    <w:rPr>
      <w:rFonts w:ascii="Times New Roman" w:hAnsi="Times New Roman" w:cs="Times New Roman"/>
      <w:i/>
      <w:iCs/>
      <w:spacing w:val="20"/>
      <w:sz w:val="28"/>
      <w:szCs w:val="28"/>
    </w:rPr>
  </w:style>
  <w:style w:type="character" w:customStyle="1" w:styleId="FontStyle43">
    <w:name w:val="Font Style43"/>
    <w:uiPriority w:val="99"/>
    <w:rsid w:val="007A36B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4">
    <w:name w:val="Font Style44"/>
    <w:uiPriority w:val="99"/>
    <w:rsid w:val="007A36B1"/>
    <w:rPr>
      <w:rFonts w:ascii="Times New Roman" w:hAnsi="Times New Roman" w:cs="Times New Roman"/>
      <w:b/>
      <w:bCs/>
      <w:i/>
      <w:iCs/>
      <w:spacing w:val="10"/>
      <w:sz w:val="14"/>
      <w:szCs w:val="14"/>
    </w:rPr>
  </w:style>
  <w:style w:type="character" w:customStyle="1" w:styleId="FontStyle45">
    <w:name w:val="Font Style45"/>
    <w:uiPriority w:val="99"/>
    <w:rsid w:val="007A36B1"/>
    <w:rPr>
      <w:rFonts w:ascii="Times New Roman" w:hAnsi="Times New Roman" w:cs="Times New Roman"/>
      <w:spacing w:val="20"/>
      <w:sz w:val="8"/>
      <w:szCs w:val="8"/>
    </w:rPr>
  </w:style>
  <w:style w:type="character" w:customStyle="1" w:styleId="FontStyle46">
    <w:name w:val="Font Style46"/>
    <w:uiPriority w:val="99"/>
    <w:rsid w:val="007A36B1"/>
    <w:rPr>
      <w:rFonts w:ascii="Times New Roman" w:hAnsi="Times New Roman" w:cs="Times New Roman"/>
      <w:sz w:val="14"/>
      <w:szCs w:val="14"/>
    </w:rPr>
  </w:style>
  <w:style w:type="character" w:customStyle="1" w:styleId="FontStyle47">
    <w:name w:val="Font Style47"/>
    <w:uiPriority w:val="99"/>
    <w:rsid w:val="007A36B1"/>
    <w:rPr>
      <w:rFonts w:ascii="Times New Roman" w:hAnsi="Times New Roman" w:cs="Times New Roman"/>
      <w:i/>
      <w:iCs/>
      <w:spacing w:val="20"/>
      <w:sz w:val="10"/>
      <w:szCs w:val="10"/>
    </w:rPr>
  </w:style>
  <w:style w:type="character" w:customStyle="1" w:styleId="FontStyle48">
    <w:name w:val="Font Style48"/>
    <w:uiPriority w:val="99"/>
    <w:rsid w:val="007A36B1"/>
    <w:rPr>
      <w:rFonts w:ascii="Times New Roman" w:hAnsi="Times New Roman" w:cs="Times New Roman"/>
      <w:spacing w:val="10"/>
      <w:sz w:val="14"/>
      <w:szCs w:val="14"/>
    </w:rPr>
  </w:style>
  <w:style w:type="character" w:customStyle="1" w:styleId="FontStyle49">
    <w:name w:val="Font Style49"/>
    <w:uiPriority w:val="99"/>
    <w:rsid w:val="007A36B1"/>
    <w:rPr>
      <w:rFonts w:ascii="Candara" w:hAnsi="Candara" w:cs="Candara"/>
      <w:spacing w:val="690"/>
      <w:sz w:val="14"/>
      <w:szCs w:val="14"/>
    </w:rPr>
  </w:style>
  <w:style w:type="character" w:customStyle="1" w:styleId="FontStyle50">
    <w:name w:val="Font Style50"/>
    <w:uiPriority w:val="99"/>
    <w:rsid w:val="007A36B1"/>
    <w:rPr>
      <w:rFonts w:ascii="Lucida Sans Unicode" w:hAnsi="Lucida Sans Unicode" w:cs="Lucida Sans Unicode"/>
      <w:b/>
      <w:bCs/>
      <w:sz w:val="12"/>
      <w:szCs w:val="12"/>
    </w:rPr>
  </w:style>
  <w:style w:type="character" w:customStyle="1" w:styleId="FontStyle51">
    <w:name w:val="Font Style51"/>
    <w:uiPriority w:val="99"/>
    <w:rsid w:val="007A36B1"/>
    <w:rPr>
      <w:rFonts w:ascii="Lucida Sans Unicode" w:hAnsi="Lucida Sans Unicode" w:cs="Lucida Sans Unicode"/>
      <w:b/>
      <w:bCs/>
      <w:spacing w:val="10"/>
      <w:sz w:val="8"/>
      <w:szCs w:val="8"/>
    </w:rPr>
  </w:style>
  <w:style w:type="character" w:customStyle="1" w:styleId="FontStyle52">
    <w:name w:val="Font Style52"/>
    <w:uiPriority w:val="99"/>
    <w:rsid w:val="007A36B1"/>
    <w:rPr>
      <w:rFonts w:ascii="Times New Roman" w:hAnsi="Times New Roman" w:cs="Times New Roman"/>
      <w:b/>
      <w:bCs/>
      <w:spacing w:val="20"/>
      <w:sz w:val="12"/>
      <w:szCs w:val="12"/>
    </w:rPr>
  </w:style>
  <w:style w:type="character" w:customStyle="1" w:styleId="FontStyle53">
    <w:name w:val="Font Style53"/>
    <w:uiPriority w:val="99"/>
    <w:rsid w:val="007A36B1"/>
    <w:rPr>
      <w:rFonts w:ascii="Lucida Sans Unicode" w:hAnsi="Lucida Sans Unicode" w:cs="Lucida Sans Unicode"/>
      <w:b/>
      <w:bCs/>
      <w:sz w:val="12"/>
      <w:szCs w:val="12"/>
    </w:rPr>
  </w:style>
  <w:style w:type="character" w:customStyle="1" w:styleId="FontStyle54">
    <w:name w:val="Font Style54"/>
    <w:uiPriority w:val="99"/>
    <w:rsid w:val="007A36B1"/>
    <w:rPr>
      <w:rFonts w:ascii="Times New Roman" w:hAnsi="Times New Roman" w:cs="Times New Roman"/>
      <w:spacing w:val="20"/>
      <w:sz w:val="14"/>
      <w:szCs w:val="14"/>
    </w:rPr>
  </w:style>
  <w:style w:type="character" w:customStyle="1" w:styleId="FontStyle55">
    <w:name w:val="Font Style55"/>
    <w:uiPriority w:val="99"/>
    <w:rsid w:val="007A36B1"/>
    <w:rPr>
      <w:rFonts w:ascii="Century Gothic" w:hAnsi="Century Gothic" w:cs="Century Gothic"/>
      <w:b/>
      <w:bCs/>
      <w:spacing w:val="20"/>
      <w:sz w:val="8"/>
      <w:szCs w:val="8"/>
    </w:rPr>
  </w:style>
  <w:style w:type="character" w:customStyle="1" w:styleId="FontStyle56">
    <w:name w:val="Font Style56"/>
    <w:uiPriority w:val="99"/>
    <w:rsid w:val="007A36B1"/>
    <w:rPr>
      <w:rFonts w:ascii="Times New Roman" w:hAnsi="Times New Roman" w:cs="Times New Roman"/>
      <w:sz w:val="18"/>
      <w:szCs w:val="18"/>
    </w:rPr>
  </w:style>
  <w:style w:type="character" w:customStyle="1" w:styleId="FontStyle57">
    <w:name w:val="Font Style57"/>
    <w:uiPriority w:val="99"/>
    <w:rsid w:val="007A36B1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58">
    <w:name w:val="Font Style58"/>
    <w:uiPriority w:val="99"/>
    <w:rsid w:val="007A36B1"/>
    <w:rPr>
      <w:rFonts w:ascii="Times New Roman" w:hAnsi="Times New Roman" w:cs="Times New Roman"/>
      <w:b/>
      <w:bCs/>
      <w:spacing w:val="20"/>
      <w:sz w:val="8"/>
      <w:szCs w:val="8"/>
    </w:rPr>
  </w:style>
  <w:style w:type="character" w:customStyle="1" w:styleId="FontStyle59">
    <w:name w:val="Font Style59"/>
    <w:uiPriority w:val="99"/>
    <w:rsid w:val="007A36B1"/>
    <w:rPr>
      <w:rFonts w:ascii="Lucida Sans Unicode" w:hAnsi="Lucida Sans Unicode" w:cs="Lucida Sans Unicode"/>
      <w:b/>
      <w:bCs/>
      <w:sz w:val="10"/>
      <w:szCs w:val="10"/>
    </w:rPr>
  </w:style>
  <w:style w:type="table" w:styleId="TableGrid">
    <w:name w:val="Table Grid"/>
    <w:basedOn w:val="TableNormal"/>
    <w:uiPriority w:val="99"/>
    <w:rsid w:val="00EC236D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A2B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2B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E4894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">
    <w:name w:val="Содержимое таблицы"/>
    <w:basedOn w:val="Normal"/>
    <w:uiPriority w:val="99"/>
    <w:rsid w:val="004C57FE"/>
    <w:pPr>
      <w:widowControl/>
      <w:suppressLineNumbers/>
      <w:suppressAutoHyphens/>
      <w:autoSpaceDE/>
      <w:autoSpaceDN/>
      <w:adjustRightInd/>
    </w:pPr>
    <w:rPr>
      <w:lang w:eastAsia="ar-SA"/>
    </w:rPr>
  </w:style>
  <w:style w:type="paragraph" w:styleId="Header">
    <w:name w:val="header"/>
    <w:basedOn w:val="Normal"/>
    <w:link w:val="HeaderChar"/>
    <w:uiPriority w:val="99"/>
    <w:rsid w:val="003427E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427E0"/>
    <w:rPr>
      <w:rFonts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427E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427E0"/>
    <w:rPr>
      <w:rFonts w:hAnsi="Times New Roman"/>
      <w:sz w:val="24"/>
      <w:szCs w:val="24"/>
    </w:rPr>
  </w:style>
  <w:style w:type="paragraph" w:customStyle="1" w:styleId="a0">
    <w:name w:val="Прижатый влево"/>
    <w:basedOn w:val="Normal"/>
    <w:next w:val="Normal"/>
    <w:uiPriority w:val="99"/>
    <w:rsid w:val="00025F3C"/>
    <w:rPr>
      <w:rFonts w:ascii="Arial" w:hAnsi="Arial" w:cs="Arial"/>
    </w:rPr>
  </w:style>
  <w:style w:type="paragraph" w:customStyle="1" w:styleId="a1">
    <w:name w:val="Формула"/>
    <w:basedOn w:val="Normal"/>
    <w:next w:val="Normal"/>
    <w:uiPriority w:val="99"/>
    <w:rsid w:val="00BE0614"/>
    <w:pPr>
      <w:spacing w:before="240" w:after="240"/>
      <w:ind w:left="420" w:right="420" w:firstLine="300"/>
      <w:jc w:val="both"/>
    </w:pPr>
    <w:rPr>
      <w:rFonts w:ascii="Arial" w:hAnsi="Arial" w:cs="Arial"/>
      <w:shd w:val="clear" w:color="auto" w:fill="FAF3E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513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6</Pages>
  <Words>1326</Words>
  <Characters>7559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                                 </dc:title>
  <dc:subject/>
  <dc:creator>E_72004</dc:creator>
  <cp:keywords/>
  <dc:description/>
  <cp:lastModifiedBy>1</cp:lastModifiedBy>
  <cp:revision>3</cp:revision>
  <cp:lastPrinted>2019-12-06T11:38:00Z</cp:lastPrinted>
  <dcterms:created xsi:type="dcterms:W3CDTF">2019-12-06T11:34:00Z</dcterms:created>
  <dcterms:modified xsi:type="dcterms:W3CDTF">2019-12-06T11:38:00Z</dcterms:modified>
</cp:coreProperties>
</file>